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162" w:rsidRDefault="00557162" w:rsidP="008C3B21">
      <w:pPr>
        <w:pStyle w:val="1"/>
        <w:spacing w:before="0" w:afterLines="50" w:line="480" w:lineRule="exact"/>
        <w:jc w:val="center"/>
        <w:rPr>
          <w:rFonts w:ascii="方正小标宋简体" w:eastAsia="方正小标宋简体"/>
          <w:b w:val="0"/>
          <w:bCs w:val="0"/>
          <w:sz w:val="32"/>
          <w:szCs w:val="32"/>
        </w:rPr>
      </w:pPr>
      <w:bookmarkStart w:id="0" w:name="_Toc21556"/>
      <w:r>
        <w:rPr>
          <w:rFonts w:ascii="方正小标宋简体" w:eastAsia="方正小标宋简体" w:hint="eastAsia"/>
          <w:b w:val="0"/>
          <w:bCs w:val="0"/>
          <w:sz w:val="32"/>
          <w:szCs w:val="32"/>
        </w:rPr>
        <w:t>研究生国家奖学金评审实施细则（</w:t>
      </w:r>
      <w:r w:rsidR="00A51180">
        <w:rPr>
          <w:rFonts w:ascii="方正小标宋简体" w:eastAsia="方正小标宋简体" w:hint="eastAsia"/>
          <w:b w:val="0"/>
          <w:bCs w:val="0"/>
          <w:sz w:val="32"/>
          <w:szCs w:val="32"/>
        </w:rPr>
        <w:t>2017</w:t>
      </w:r>
      <w:r>
        <w:rPr>
          <w:rFonts w:ascii="方正小标宋简体" w:eastAsia="方正小标宋简体" w:hint="eastAsia"/>
          <w:b w:val="0"/>
          <w:bCs w:val="0"/>
          <w:sz w:val="32"/>
          <w:szCs w:val="32"/>
        </w:rPr>
        <w:t>修订）</w:t>
      </w:r>
      <w:bookmarkEnd w:id="0"/>
    </w:p>
    <w:p w:rsidR="00557162" w:rsidRDefault="00557162" w:rsidP="008C3B21">
      <w:pPr>
        <w:widowControl/>
        <w:spacing w:beforeLines="50" w:line="560" w:lineRule="exact"/>
        <w:jc w:val="center"/>
        <w:rPr>
          <w:rFonts w:eastAsia="黑体"/>
          <w:kern w:val="0"/>
          <w:sz w:val="28"/>
          <w:szCs w:val="28"/>
        </w:rPr>
      </w:pPr>
      <w:r>
        <w:rPr>
          <w:rFonts w:eastAsia="黑体"/>
          <w:sz w:val="28"/>
          <w:szCs w:val="28"/>
        </w:rPr>
        <w:t>第一章</w:t>
      </w:r>
      <w:r w:rsidR="008C3B21">
        <w:rPr>
          <w:rFonts w:eastAsia="黑体" w:hint="eastAsia"/>
          <w:sz w:val="28"/>
          <w:szCs w:val="28"/>
        </w:rPr>
        <w:t xml:space="preserve">  </w:t>
      </w:r>
      <w:r>
        <w:rPr>
          <w:rFonts w:eastAsia="黑体"/>
          <w:sz w:val="28"/>
          <w:szCs w:val="28"/>
        </w:rPr>
        <w:t>总则</w:t>
      </w:r>
    </w:p>
    <w:p w:rsidR="00557162" w:rsidRDefault="00557162" w:rsidP="00672497">
      <w:pPr>
        <w:widowControl/>
        <w:spacing w:line="560" w:lineRule="exact"/>
        <w:ind w:firstLineChars="200" w:firstLine="560"/>
        <w:jc w:val="left"/>
        <w:rPr>
          <w:rFonts w:ascii="仿宋_GB2312" w:eastAsia="仿宋_GB2312"/>
          <w:kern w:val="0"/>
          <w:sz w:val="28"/>
          <w:szCs w:val="28"/>
        </w:rPr>
      </w:pPr>
      <w:r>
        <w:rPr>
          <w:rFonts w:eastAsia="黑体"/>
          <w:sz w:val="28"/>
          <w:szCs w:val="28"/>
        </w:rPr>
        <w:t>第一条</w:t>
      </w:r>
      <w:r w:rsidR="008C3B21">
        <w:rPr>
          <w:rFonts w:eastAsia="黑体" w:hint="eastAsia"/>
          <w:sz w:val="28"/>
          <w:szCs w:val="28"/>
        </w:rPr>
        <w:t xml:space="preserve">  </w:t>
      </w:r>
      <w:r>
        <w:rPr>
          <w:rFonts w:ascii="仿宋_GB2312" w:eastAsia="仿宋_GB2312" w:hint="eastAsia"/>
          <w:kern w:val="0"/>
          <w:sz w:val="28"/>
          <w:szCs w:val="28"/>
        </w:rPr>
        <w:t>为提高我校研究生培养质量和学术水平，激发研究生勤奋学习、专心科研、积极向上、不断创新的热情，根据财政部教育部关于印发《研究生国家奖学金暂行办法》（财教〔2012〕342号）和《普通高等学校研究生国家奖学金评审办法》（教财〔2014〕1号）的通知精神，结合我校实际，特制定本实施细则。</w:t>
      </w:r>
    </w:p>
    <w:p w:rsidR="00557162" w:rsidRDefault="00557162" w:rsidP="00672497">
      <w:pPr>
        <w:widowControl/>
        <w:spacing w:line="560" w:lineRule="exact"/>
        <w:ind w:firstLineChars="200" w:firstLine="560"/>
        <w:jc w:val="left"/>
        <w:rPr>
          <w:rFonts w:eastAsia="仿宋_GB2312"/>
          <w:kern w:val="0"/>
          <w:sz w:val="28"/>
          <w:szCs w:val="28"/>
        </w:rPr>
      </w:pPr>
      <w:r>
        <w:rPr>
          <w:rFonts w:eastAsia="黑体"/>
          <w:sz w:val="28"/>
          <w:szCs w:val="28"/>
        </w:rPr>
        <w:t>第二条</w:t>
      </w:r>
      <w:r w:rsidR="008C3B21">
        <w:rPr>
          <w:rFonts w:eastAsia="黑体" w:hint="eastAsia"/>
          <w:sz w:val="28"/>
          <w:szCs w:val="28"/>
        </w:rPr>
        <w:t xml:space="preserve">  </w:t>
      </w:r>
      <w:r>
        <w:rPr>
          <w:rFonts w:ascii="仿宋_GB2312" w:eastAsia="仿宋_GB2312" w:hint="eastAsia"/>
          <w:kern w:val="0"/>
          <w:sz w:val="28"/>
          <w:szCs w:val="28"/>
        </w:rPr>
        <w:t>研究生国家奖学金由中央财政出资设立，用于奖励普通高等学校中表现优异的全日制研究生。</w:t>
      </w:r>
    </w:p>
    <w:p w:rsidR="00557162" w:rsidRDefault="00557162" w:rsidP="00672497">
      <w:pPr>
        <w:widowControl/>
        <w:spacing w:line="560" w:lineRule="exact"/>
        <w:ind w:firstLineChars="200" w:firstLine="560"/>
        <w:jc w:val="left"/>
        <w:rPr>
          <w:rFonts w:eastAsia="仿宋_GB2312"/>
          <w:kern w:val="0"/>
          <w:sz w:val="28"/>
          <w:szCs w:val="28"/>
        </w:rPr>
      </w:pPr>
      <w:r>
        <w:rPr>
          <w:rFonts w:eastAsia="黑体"/>
          <w:sz w:val="28"/>
          <w:szCs w:val="28"/>
        </w:rPr>
        <w:t>第三条</w:t>
      </w:r>
      <w:r w:rsidR="008C3B21">
        <w:rPr>
          <w:rFonts w:eastAsia="黑体" w:hint="eastAsia"/>
          <w:sz w:val="28"/>
          <w:szCs w:val="28"/>
        </w:rPr>
        <w:t xml:space="preserve">  </w:t>
      </w:r>
      <w:r>
        <w:rPr>
          <w:rFonts w:ascii="仿宋_GB2312" w:eastAsia="仿宋_GB2312" w:hint="eastAsia"/>
          <w:kern w:val="0"/>
          <w:sz w:val="28"/>
          <w:szCs w:val="28"/>
        </w:rPr>
        <w:t>研究生国家奖学金名额每年由上级主管部门下达，由我校研究生国家奖学金评审领导小组负责组织评审。</w:t>
      </w:r>
    </w:p>
    <w:p w:rsidR="00557162" w:rsidRDefault="00557162" w:rsidP="008C3B21">
      <w:pPr>
        <w:widowControl/>
        <w:spacing w:beforeLines="50" w:line="560" w:lineRule="exact"/>
        <w:jc w:val="center"/>
        <w:rPr>
          <w:rFonts w:eastAsia="黑体"/>
          <w:sz w:val="28"/>
          <w:szCs w:val="28"/>
        </w:rPr>
      </w:pPr>
      <w:r>
        <w:rPr>
          <w:rFonts w:eastAsia="黑体"/>
          <w:sz w:val="28"/>
          <w:szCs w:val="28"/>
        </w:rPr>
        <w:t>第二章</w:t>
      </w:r>
      <w:r w:rsidR="008C3B21">
        <w:rPr>
          <w:rFonts w:eastAsia="黑体" w:hint="eastAsia"/>
          <w:sz w:val="28"/>
          <w:szCs w:val="28"/>
        </w:rPr>
        <w:t xml:space="preserve">  </w:t>
      </w:r>
      <w:r>
        <w:rPr>
          <w:rFonts w:eastAsia="黑体"/>
          <w:sz w:val="28"/>
          <w:szCs w:val="28"/>
        </w:rPr>
        <w:t>评选范围、奖励标准与基本条件</w:t>
      </w:r>
    </w:p>
    <w:p w:rsidR="00557162" w:rsidRDefault="00557162" w:rsidP="00672497">
      <w:pPr>
        <w:widowControl/>
        <w:spacing w:line="560" w:lineRule="exact"/>
        <w:ind w:firstLineChars="200" w:firstLine="560"/>
        <w:jc w:val="left"/>
        <w:rPr>
          <w:rFonts w:ascii="仿宋_GB2312" w:eastAsia="仿宋_GB2312"/>
          <w:sz w:val="28"/>
          <w:szCs w:val="28"/>
        </w:rPr>
      </w:pPr>
      <w:r>
        <w:rPr>
          <w:rFonts w:eastAsia="黑体"/>
          <w:sz w:val="28"/>
          <w:szCs w:val="28"/>
        </w:rPr>
        <w:t>第四条</w:t>
      </w:r>
      <w:r w:rsidR="008C3B21">
        <w:rPr>
          <w:rFonts w:eastAsia="黑体" w:hint="eastAsia"/>
          <w:sz w:val="28"/>
          <w:szCs w:val="28"/>
        </w:rPr>
        <w:t xml:space="preserve">  </w:t>
      </w:r>
      <w:r>
        <w:rPr>
          <w:rFonts w:ascii="仿宋_GB2312" w:eastAsia="仿宋_GB2312" w:hint="eastAsia"/>
          <w:kern w:val="0"/>
          <w:sz w:val="28"/>
          <w:szCs w:val="28"/>
        </w:rPr>
        <w:t>评选范围为全日制在校研究生。</w:t>
      </w:r>
    </w:p>
    <w:p w:rsidR="00557162" w:rsidRDefault="00557162" w:rsidP="00672497">
      <w:pPr>
        <w:widowControl/>
        <w:spacing w:line="560" w:lineRule="exact"/>
        <w:ind w:firstLineChars="200" w:firstLine="560"/>
        <w:jc w:val="left"/>
        <w:rPr>
          <w:rFonts w:ascii="仿宋_GB2312" w:eastAsia="仿宋_GB2312"/>
          <w:kern w:val="0"/>
          <w:sz w:val="28"/>
          <w:szCs w:val="28"/>
        </w:rPr>
      </w:pPr>
      <w:r>
        <w:rPr>
          <w:rFonts w:ascii="仿宋_GB2312" w:eastAsia="仿宋_GB2312" w:hint="eastAsia"/>
          <w:sz w:val="28"/>
          <w:szCs w:val="28"/>
        </w:rPr>
        <w:t>研究生在基本修业年限内可多次申报研究生国家奖学金，但再次申报提供的材料必须为获奖后取得的。超出学制基本修业年限的研究生，原则上不再具备参评资格。学籍状态处于休学、保留学籍者不具备当年研究生国家奖学金参评资格。</w:t>
      </w:r>
    </w:p>
    <w:p w:rsidR="00557162" w:rsidRDefault="00557162" w:rsidP="00672497">
      <w:pPr>
        <w:widowControl/>
        <w:spacing w:line="560" w:lineRule="exact"/>
        <w:ind w:firstLineChars="200" w:firstLine="560"/>
        <w:jc w:val="left"/>
        <w:rPr>
          <w:rFonts w:ascii="仿宋_GB2312" w:eastAsia="仿宋_GB2312"/>
          <w:sz w:val="28"/>
          <w:szCs w:val="28"/>
        </w:rPr>
      </w:pPr>
      <w:r>
        <w:rPr>
          <w:rFonts w:ascii="仿宋_GB2312" w:eastAsia="仿宋_GB2312" w:hint="eastAsia"/>
          <w:sz w:val="28"/>
          <w:szCs w:val="28"/>
        </w:rPr>
        <w:t>在学制基本修业年限内，因国家和单位公派出国留学或校际交流在境外学习的研究生，仍具备研究生国家奖学金参评资格；由于疾病、创业、因私出国留学等原因未在校学习的研究生，原则上不具备参评资格。</w:t>
      </w:r>
    </w:p>
    <w:p w:rsidR="00557162" w:rsidRDefault="00557162" w:rsidP="00672497">
      <w:pPr>
        <w:widowControl/>
        <w:spacing w:line="560" w:lineRule="exact"/>
        <w:ind w:firstLineChars="200" w:firstLine="560"/>
        <w:jc w:val="left"/>
        <w:rPr>
          <w:rFonts w:eastAsia="仿宋_GB2312"/>
          <w:kern w:val="0"/>
          <w:sz w:val="28"/>
          <w:szCs w:val="28"/>
        </w:rPr>
      </w:pPr>
      <w:r>
        <w:rPr>
          <w:rFonts w:eastAsia="黑体"/>
          <w:sz w:val="28"/>
          <w:szCs w:val="28"/>
        </w:rPr>
        <w:t>第五条</w:t>
      </w:r>
      <w:r w:rsidR="008C3B21">
        <w:rPr>
          <w:rFonts w:eastAsia="黑体" w:hint="eastAsia"/>
          <w:sz w:val="28"/>
          <w:szCs w:val="28"/>
        </w:rPr>
        <w:t xml:space="preserve">  </w:t>
      </w:r>
      <w:r>
        <w:rPr>
          <w:rFonts w:ascii="仿宋_GB2312" w:eastAsia="仿宋_GB2312" w:hAnsi="宋体" w:hint="eastAsia"/>
          <w:kern w:val="0"/>
          <w:sz w:val="28"/>
          <w:szCs w:val="28"/>
        </w:rPr>
        <w:t>研究生</w:t>
      </w:r>
      <w:r>
        <w:rPr>
          <w:rFonts w:ascii="仿宋_GB2312" w:eastAsia="仿宋_GB2312" w:hint="eastAsia"/>
          <w:kern w:val="0"/>
          <w:sz w:val="28"/>
          <w:szCs w:val="28"/>
        </w:rPr>
        <w:t>国家奖学金奖励标准为每生每年2万元。</w:t>
      </w:r>
    </w:p>
    <w:p w:rsidR="00557162" w:rsidRDefault="00557162" w:rsidP="00672497">
      <w:pPr>
        <w:widowControl/>
        <w:spacing w:line="560" w:lineRule="exact"/>
        <w:ind w:firstLineChars="200" w:firstLine="560"/>
        <w:jc w:val="left"/>
        <w:rPr>
          <w:rFonts w:ascii="仿宋_GB2312" w:eastAsia="仿宋_GB2312"/>
          <w:sz w:val="28"/>
          <w:szCs w:val="28"/>
        </w:rPr>
      </w:pPr>
      <w:r>
        <w:rPr>
          <w:rFonts w:eastAsia="黑体"/>
          <w:sz w:val="28"/>
          <w:szCs w:val="28"/>
        </w:rPr>
        <w:t>第六条</w:t>
      </w:r>
      <w:r w:rsidR="008C3B21">
        <w:rPr>
          <w:rFonts w:eastAsia="黑体" w:hint="eastAsia"/>
          <w:sz w:val="28"/>
          <w:szCs w:val="28"/>
        </w:rPr>
        <w:t xml:space="preserve">  </w:t>
      </w:r>
      <w:r>
        <w:rPr>
          <w:rFonts w:ascii="仿宋_GB2312" w:eastAsia="仿宋_GB2312" w:hint="eastAsia"/>
          <w:sz w:val="28"/>
          <w:szCs w:val="28"/>
        </w:rPr>
        <w:t>申请</w:t>
      </w:r>
      <w:r>
        <w:rPr>
          <w:rFonts w:ascii="仿宋_GB2312" w:eastAsia="仿宋_GB2312" w:hAnsi="宋体" w:hint="eastAsia"/>
          <w:sz w:val="28"/>
          <w:szCs w:val="28"/>
        </w:rPr>
        <w:t>研究生</w:t>
      </w:r>
      <w:r>
        <w:rPr>
          <w:rFonts w:ascii="仿宋_GB2312" w:eastAsia="仿宋_GB2312" w:hint="eastAsia"/>
          <w:sz w:val="28"/>
          <w:szCs w:val="28"/>
        </w:rPr>
        <w:t>国家奖学金基本条件：</w:t>
      </w:r>
    </w:p>
    <w:p w:rsidR="00557162" w:rsidRDefault="00557162" w:rsidP="00672497">
      <w:pPr>
        <w:widowControl/>
        <w:spacing w:line="560" w:lineRule="exact"/>
        <w:ind w:firstLineChars="200" w:firstLine="560"/>
        <w:jc w:val="left"/>
        <w:rPr>
          <w:rFonts w:ascii="仿宋_GB2312" w:eastAsia="仿宋_GB2312"/>
          <w:sz w:val="28"/>
          <w:szCs w:val="28"/>
        </w:rPr>
      </w:pPr>
      <w:r>
        <w:rPr>
          <w:rFonts w:ascii="仿宋_GB2312" w:eastAsia="仿宋_GB2312" w:hint="eastAsia"/>
          <w:sz w:val="28"/>
          <w:szCs w:val="28"/>
        </w:rPr>
        <w:t>1.热爱社会主义祖国，拥护中国共产党的领导；</w:t>
      </w:r>
    </w:p>
    <w:p w:rsidR="00557162" w:rsidRDefault="00557162" w:rsidP="00672497">
      <w:pPr>
        <w:widowControl/>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2.遵守宪法和法律，遵守学校规章制度，未受过任何处分；</w:t>
      </w:r>
    </w:p>
    <w:p w:rsidR="00557162" w:rsidRDefault="00557162" w:rsidP="00672497">
      <w:pPr>
        <w:widowControl/>
        <w:spacing w:line="560" w:lineRule="exact"/>
        <w:ind w:firstLineChars="200" w:firstLine="560"/>
        <w:jc w:val="left"/>
        <w:rPr>
          <w:rFonts w:ascii="仿宋_GB2312" w:eastAsia="仿宋_GB2312"/>
          <w:sz w:val="28"/>
          <w:szCs w:val="28"/>
        </w:rPr>
      </w:pPr>
      <w:r>
        <w:rPr>
          <w:rFonts w:ascii="仿宋_GB2312" w:eastAsia="仿宋_GB2312" w:hint="eastAsia"/>
          <w:sz w:val="28"/>
          <w:szCs w:val="28"/>
        </w:rPr>
        <w:lastRenderedPageBreak/>
        <w:t>3.诚实守信，品德优良，无学术不端行为，在同学中起到表率和示范作用；</w:t>
      </w:r>
    </w:p>
    <w:p w:rsidR="00557162" w:rsidRDefault="00557162" w:rsidP="00672497">
      <w:pPr>
        <w:widowControl/>
        <w:spacing w:line="560" w:lineRule="exact"/>
        <w:ind w:firstLineChars="200" w:firstLine="560"/>
        <w:jc w:val="left"/>
        <w:rPr>
          <w:rFonts w:ascii="仿宋_GB2312" w:eastAsia="仿宋_GB2312"/>
          <w:sz w:val="28"/>
          <w:szCs w:val="28"/>
        </w:rPr>
      </w:pPr>
      <w:r>
        <w:rPr>
          <w:rFonts w:ascii="仿宋_GB2312" w:eastAsia="仿宋_GB2312" w:hint="eastAsia"/>
          <w:sz w:val="28"/>
          <w:szCs w:val="28"/>
        </w:rPr>
        <w:t>4.完成规定课程学习，成绩优异，无不合格科目，学位论文进展顺利，科研能力较强，发展潜力突出；</w:t>
      </w:r>
    </w:p>
    <w:p w:rsidR="00557162" w:rsidRDefault="00557162" w:rsidP="00672497">
      <w:pPr>
        <w:autoSpaceDE w:val="0"/>
        <w:autoSpaceDN w:val="0"/>
        <w:adjustRightIn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5.积极参加学术活动、集体活动、实验室建设以及科技服务等社会实践活动。</w:t>
      </w:r>
    </w:p>
    <w:p w:rsidR="00557162" w:rsidRDefault="00557162" w:rsidP="008C3B21">
      <w:pPr>
        <w:widowControl/>
        <w:spacing w:beforeLines="50" w:line="560" w:lineRule="exact"/>
        <w:jc w:val="center"/>
        <w:rPr>
          <w:rFonts w:eastAsia="黑体"/>
          <w:sz w:val="28"/>
          <w:szCs w:val="28"/>
        </w:rPr>
      </w:pPr>
      <w:r>
        <w:rPr>
          <w:rFonts w:eastAsia="黑体"/>
          <w:sz w:val="28"/>
          <w:szCs w:val="28"/>
        </w:rPr>
        <w:t>第三章</w:t>
      </w:r>
      <w:r w:rsidR="008C3B21">
        <w:rPr>
          <w:rFonts w:eastAsia="黑体" w:hint="eastAsia"/>
          <w:sz w:val="28"/>
          <w:szCs w:val="28"/>
        </w:rPr>
        <w:t xml:space="preserve">  </w:t>
      </w:r>
      <w:r>
        <w:rPr>
          <w:rFonts w:eastAsia="黑体"/>
          <w:sz w:val="28"/>
          <w:szCs w:val="28"/>
        </w:rPr>
        <w:t>评审组织</w:t>
      </w:r>
    </w:p>
    <w:p w:rsidR="00557162" w:rsidRDefault="00557162" w:rsidP="00672497">
      <w:pPr>
        <w:widowControl/>
        <w:spacing w:line="560" w:lineRule="exact"/>
        <w:ind w:firstLineChars="200" w:firstLine="560"/>
        <w:jc w:val="left"/>
        <w:rPr>
          <w:rFonts w:eastAsia="仿宋_GB2312"/>
          <w:kern w:val="0"/>
          <w:sz w:val="28"/>
          <w:szCs w:val="28"/>
        </w:rPr>
      </w:pPr>
      <w:r>
        <w:rPr>
          <w:rFonts w:eastAsia="黑体"/>
          <w:sz w:val="28"/>
          <w:szCs w:val="28"/>
        </w:rPr>
        <w:t>第七条</w:t>
      </w:r>
      <w:r w:rsidR="008C3B21">
        <w:rPr>
          <w:rFonts w:eastAsia="黑体" w:hint="eastAsia"/>
          <w:sz w:val="28"/>
          <w:szCs w:val="28"/>
        </w:rPr>
        <w:t xml:space="preserve">  </w:t>
      </w:r>
      <w:r>
        <w:rPr>
          <w:rFonts w:eastAsia="仿宋_GB2312"/>
          <w:kern w:val="0"/>
          <w:sz w:val="28"/>
          <w:szCs w:val="28"/>
        </w:rPr>
        <w:t>学校成立由校</w:t>
      </w:r>
      <w:r>
        <w:rPr>
          <w:rFonts w:eastAsia="仿宋_GB2312" w:hint="eastAsia"/>
          <w:kern w:val="0"/>
          <w:sz w:val="28"/>
          <w:szCs w:val="28"/>
        </w:rPr>
        <w:t>分管</w:t>
      </w:r>
      <w:r>
        <w:rPr>
          <w:rFonts w:eastAsia="仿宋_GB2312"/>
          <w:kern w:val="0"/>
          <w:sz w:val="28"/>
          <w:szCs w:val="28"/>
        </w:rPr>
        <w:t>领导、研究生部、科研处组成的评审领导小组。评审领导小组按上级主管部门有关文件精神，负责</w:t>
      </w:r>
      <w:r>
        <w:rPr>
          <w:rFonts w:eastAsia="仿宋_GB2312" w:hint="eastAsia"/>
          <w:kern w:val="0"/>
          <w:sz w:val="28"/>
          <w:szCs w:val="28"/>
        </w:rPr>
        <w:t>我校国家奖学金指标的分配，</w:t>
      </w:r>
      <w:r>
        <w:rPr>
          <w:rFonts w:eastAsia="仿宋_GB2312"/>
          <w:kern w:val="0"/>
          <w:sz w:val="28"/>
          <w:szCs w:val="28"/>
        </w:rPr>
        <w:t>制定评审具体实施步骤及指标评价体系，统筹领导、协调、监督本校评审工作，复议和裁决研究生对评审结果的申诉。</w:t>
      </w:r>
    </w:p>
    <w:p w:rsidR="00557162" w:rsidRDefault="00557162" w:rsidP="00672497">
      <w:pPr>
        <w:spacing w:line="560" w:lineRule="exact"/>
        <w:ind w:firstLineChars="200" w:firstLine="560"/>
        <w:rPr>
          <w:rFonts w:eastAsia="仿宋_GB2312"/>
          <w:kern w:val="0"/>
          <w:sz w:val="28"/>
          <w:szCs w:val="28"/>
        </w:rPr>
      </w:pPr>
      <w:r>
        <w:rPr>
          <w:rFonts w:eastAsia="仿宋_GB2312"/>
          <w:kern w:val="0"/>
          <w:sz w:val="28"/>
          <w:szCs w:val="28"/>
        </w:rPr>
        <w:t>校评审领导小组下设办公室，设在研究生部，负责具体事宜并统一保存学校的研究生国家奖学金评审资料。</w:t>
      </w:r>
    </w:p>
    <w:p w:rsidR="00557162" w:rsidRDefault="00557162" w:rsidP="00672497">
      <w:pPr>
        <w:spacing w:line="560" w:lineRule="exact"/>
        <w:ind w:firstLineChars="196" w:firstLine="549"/>
        <w:rPr>
          <w:rFonts w:eastAsia="仿宋_GB2312"/>
          <w:kern w:val="0"/>
          <w:sz w:val="28"/>
          <w:szCs w:val="28"/>
        </w:rPr>
      </w:pPr>
      <w:r>
        <w:rPr>
          <w:rFonts w:eastAsia="黑体"/>
          <w:sz w:val="28"/>
          <w:szCs w:val="28"/>
        </w:rPr>
        <w:t>第八条</w:t>
      </w:r>
      <w:r w:rsidR="008C3B21">
        <w:rPr>
          <w:rFonts w:eastAsia="黑体" w:hint="eastAsia"/>
          <w:sz w:val="28"/>
          <w:szCs w:val="28"/>
        </w:rPr>
        <w:t xml:space="preserve">  </w:t>
      </w:r>
      <w:r>
        <w:rPr>
          <w:rFonts w:eastAsia="仿宋_GB2312"/>
          <w:kern w:val="0"/>
          <w:sz w:val="28"/>
          <w:szCs w:val="28"/>
        </w:rPr>
        <w:t>学校成立研究生国家奖学金评审委员会</w:t>
      </w:r>
      <w:r>
        <w:rPr>
          <w:rFonts w:eastAsia="仿宋_GB2312" w:hint="eastAsia"/>
          <w:kern w:val="0"/>
          <w:sz w:val="28"/>
          <w:szCs w:val="28"/>
        </w:rPr>
        <w:t>，</w:t>
      </w:r>
      <w:r>
        <w:rPr>
          <w:rFonts w:eastAsia="仿宋_GB2312"/>
          <w:kern w:val="0"/>
          <w:sz w:val="28"/>
          <w:szCs w:val="28"/>
        </w:rPr>
        <w:t>由校分管领导任主任委员，研究生部主管领导任副主任委员</w:t>
      </w:r>
      <w:r>
        <w:rPr>
          <w:rFonts w:eastAsia="仿宋_GB2312" w:hint="eastAsia"/>
          <w:kern w:val="0"/>
          <w:sz w:val="28"/>
          <w:szCs w:val="28"/>
        </w:rPr>
        <w:t>，科研处处长</w:t>
      </w:r>
      <w:r w:rsidR="00A51180">
        <w:rPr>
          <w:rFonts w:eastAsia="仿宋_GB2312" w:hint="eastAsia"/>
          <w:kern w:val="0"/>
          <w:sz w:val="28"/>
          <w:szCs w:val="28"/>
        </w:rPr>
        <w:t>，</w:t>
      </w:r>
      <w:r>
        <w:rPr>
          <w:rFonts w:eastAsia="仿宋_GB2312" w:hint="eastAsia"/>
          <w:kern w:val="0"/>
          <w:sz w:val="28"/>
          <w:szCs w:val="28"/>
        </w:rPr>
        <w:t>各研究生培养单位研究生主管领导</w:t>
      </w:r>
      <w:r w:rsidR="00A51180">
        <w:rPr>
          <w:rFonts w:eastAsia="仿宋_GB2312" w:hint="eastAsia"/>
          <w:kern w:val="0"/>
          <w:sz w:val="28"/>
          <w:szCs w:val="28"/>
        </w:rPr>
        <w:t>，</w:t>
      </w:r>
      <w:r>
        <w:rPr>
          <w:rFonts w:eastAsia="仿宋_GB2312"/>
          <w:kern w:val="0"/>
          <w:sz w:val="28"/>
          <w:szCs w:val="28"/>
        </w:rPr>
        <w:t>导师代表</w:t>
      </w:r>
      <w:r w:rsidR="00A51180">
        <w:rPr>
          <w:rFonts w:eastAsia="仿宋_GB2312" w:hint="eastAsia"/>
          <w:kern w:val="0"/>
          <w:sz w:val="28"/>
          <w:szCs w:val="28"/>
        </w:rPr>
        <w:t>，</w:t>
      </w:r>
      <w:r>
        <w:rPr>
          <w:rFonts w:eastAsia="仿宋_GB2312"/>
          <w:kern w:val="0"/>
          <w:sz w:val="28"/>
          <w:szCs w:val="28"/>
        </w:rPr>
        <w:t>研究生教学及管理人员</w:t>
      </w:r>
      <w:r w:rsidR="00A51180">
        <w:rPr>
          <w:rFonts w:eastAsia="仿宋_GB2312" w:hint="eastAsia"/>
          <w:kern w:val="0"/>
          <w:sz w:val="28"/>
          <w:szCs w:val="28"/>
        </w:rPr>
        <w:t>，</w:t>
      </w:r>
      <w:r>
        <w:rPr>
          <w:rFonts w:eastAsia="仿宋_GB2312"/>
          <w:kern w:val="0"/>
          <w:sz w:val="28"/>
          <w:szCs w:val="28"/>
        </w:rPr>
        <w:t>研究生代表任委员，负责研究生国家奖学金的评审工作。</w:t>
      </w:r>
    </w:p>
    <w:p w:rsidR="00557162" w:rsidRDefault="00557162" w:rsidP="00672497">
      <w:pPr>
        <w:spacing w:line="560" w:lineRule="exact"/>
        <w:ind w:firstLineChars="200" w:firstLine="560"/>
        <w:rPr>
          <w:rFonts w:eastAsia="仿宋_GB2312"/>
          <w:kern w:val="0"/>
          <w:sz w:val="28"/>
          <w:szCs w:val="28"/>
        </w:rPr>
      </w:pPr>
      <w:r>
        <w:rPr>
          <w:rFonts w:eastAsia="黑体" w:hint="eastAsia"/>
          <w:sz w:val="28"/>
          <w:szCs w:val="28"/>
        </w:rPr>
        <w:t>第九条</w:t>
      </w:r>
      <w:r w:rsidR="008C3B21">
        <w:rPr>
          <w:rFonts w:eastAsia="黑体" w:hint="eastAsia"/>
          <w:sz w:val="28"/>
          <w:szCs w:val="28"/>
        </w:rPr>
        <w:t xml:space="preserve">  </w:t>
      </w:r>
      <w:r>
        <w:rPr>
          <w:rFonts w:eastAsia="仿宋_GB2312" w:hint="eastAsia"/>
          <w:kern w:val="0"/>
          <w:sz w:val="28"/>
          <w:szCs w:val="28"/>
        </w:rPr>
        <w:t>各学院（系、所）成立国家奖学金推荐小组，负责本单位国家奖学金的推荐工作。</w:t>
      </w:r>
    </w:p>
    <w:p w:rsidR="00557162" w:rsidRDefault="00557162" w:rsidP="00672497">
      <w:pPr>
        <w:spacing w:line="560" w:lineRule="exact"/>
        <w:ind w:firstLineChars="200" w:firstLine="560"/>
        <w:rPr>
          <w:rFonts w:eastAsia="仿宋_GB2312"/>
          <w:kern w:val="0"/>
          <w:sz w:val="28"/>
          <w:szCs w:val="28"/>
        </w:rPr>
      </w:pPr>
      <w:r>
        <w:rPr>
          <w:rFonts w:eastAsia="黑体" w:hint="eastAsia"/>
          <w:sz w:val="28"/>
          <w:szCs w:val="28"/>
        </w:rPr>
        <w:t>第十条</w:t>
      </w:r>
      <w:r w:rsidR="008C3B21">
        <w:rPr>
          <w:rFonts w:eastAsia="黑体" w:hint="eastAsia"/>
          <w:sz w:val="28"/>
          <w:szCs w:val="28"/>
        </w:rPr>
        <w:t xml:space="preserve">  </w:t>
      </w:r>
      <w:r>
        <w:rPr>
          <w:rFonts w:eastAsia="仿宋_GB2312" w:hint="eastAsia"/>
          <w:kern w:val="0"/>
          <w:sz w:val="28"/>
          <w:szCs w:val="28"/>
        </w:rPr>
        <w:t>国家奖学金的评审实行回避制度。</w:t>
      </w:r>
    </w:p>
    <w:p w:rsidR="00557162" w:rsidRDefault="00557162" w:rsidP="008C3B21">
      <w:pPr>
        <w:widowControl/>
        <w:spacing w:beforeLines="50" w:line="560" w:lineRule="exact"/>
        <w:jc w:val="center"/>
        <w:rPr>
          <w:rFonts w:eastAsia="黑体"/>
          <w:sz w:val="28"/>
          <w:szCs w:val="28"/>
        </w:rPr>
      </w:pPr>
      <w:r>
        <w:rPr>
          <w:rFonts w:eastAsia="黑体"/>
          <w:sz w:val="28"/>
          <w:szCs w:val="28"/>
        </w:rPr>
        <w:t>第四章</w:t>
      </w:r>
      <w:r w:rsidR="008C3B21">
        <w:rPr>
          <w:rFonts w:eastAsia="黑体" w:hint="eastAsia"/>
          <w:sz w:val="28"/>
          <w:szCs w:val="28"/>
        </w:rPr>
        <w:t xml:space="preserve">  </w:t>
      </w:r>
      <w:r>
        <w:rPr>
          <w:rFonts w:eastAsia="黑体"/>
          <w:sz w:val="28"/>
          <w:szCs w:val="28"/>
        </w:rPr>
        <w:t>评审程序和办法</w:t>
      </w:r>
    </w:p>
    <w:p w:rsidR="00557162" w:rsidRDefault="00557162" w:rsidP="00672497">
      <w:pPr>
        <w:widowControl/>
        <w:spacing w:line="560" w:lineRule="exact"/>
        <w:ind w:firstLineChars="196" w:firstLine="549"/>
        <w:jc w:val="left"/>
        <w:rPr>
          <w:rFonts w:eastAsia="仿宋_GB2312"/>
          <w:kern w:val="0"/>
          <w:sz w:val="28"/>
          <w:szCs w:val="28"/>
        </w:rPr>
      </w:pPr>
      <w:r>
        <w:rPr>
          <w:rFonts w:eastAsia="黑体"/>
          <w:sz w:val="28"/>
          <w:szCs w:val="28"/>
        </w:rPr>
        <w:t>第十</w:t>
      </w:r>
      <w:r>
        <w:rPr>
          <w:rFonts w:eastAsia="黑体" w:hint="eastAsia"/>
          <w:sz w:val="28"/>
          <w:szCs w:val="28"/>
        </w:rPr>
        <w:t>一</w:t>
      </w:r>
      <w:r>
        <w:rPr>
          <w:rFonts w:eastAsia="黑体"/>
          <w:sz w:val="28"/>
          <w:szCs w:val="28"/>
        </w:rPr>
        <w:t>条</w:t>
      </w:r>
      <w:r w:rsidR="008C3B21">
        <w:rPr>
          <w:rFonts w:eastAsia="黑体" w:hint="eastAsia"/>
          <w:sz w:val="28"/>
          <w:szCs w:val="28"/>
        </w:rPr>
        <w:t xml:space="preserve">  </w:t>
      </w:r>
      <w:r>
        <w:rPr>
          <w:rFonts w:eastAsia="仿宋_GB2312"/>
          <w:kern w:val="0"/>
          <w:sz w:val="28"/>
          <w:szCs w:val="28"/>
        </w:rPr>
        <w:t>研究生国家奖学金的评审工作，坚持公开、公平、公正、择优的原则，严格执行国家有关教育法规，杜绝弄虚作假。</w:t>
      </w:r>
    </w:p>
    <w:p w:rsidR="00AD1D60" w:rsidRPr="008C3B21" w:rsidRDefault="006C490C" w:rsidP="00672497">
      <w:pPr>
        <w:widowControl/>
        <w:spacing w:line="560" w:lineRule="exact"/>
        <w:ind w:firstLineChars="196" w:firstLine="549"/>
        <w:jc w:val="left"/>
        <w:rPr>
          <w:rFonts w:eastAsia="仿宋_GB2312"/>
          <w:color w:val="000000" w:themeColor="text1"/>
          <w:kern w:val="0"/>
          <w:sz w:val="28"/>
          <w:szCs w:val="28"/>
        </w:rPr>
      </w:pPr>
      <w:r w:rsidRPr="008C3B21">
        <w:rPr>
          <w:rFonts w:eastAsia="黑体"/>
          <w:color w:val="000000" w:themeColor="text1"/>
          <w:sz w:val="28"/>
          <w:szCs w:val="28"/>
        </w:rPr>
        <w:lastRenderedPageBreak/>
        <w:t>第十</w:t>
      </w:r>
      <w:r w:rsidRPr="008C3B21">
        <w:rPr>
          <w:rFonts w:eastAsia="黑体" w:hint="eastAsia"/>
          <w:color w:val="000000" w:themeColor="text1"/>
          <w:sz w:val="28"/>
          <w:szCs w:val="28"/>
        </w:rPr>
        <w:t>二</w:t>
      </w:r>
      <w:r w:rsidRPr="008C3B21">
        <w:rPr>
          <w:rFonts w:eastAsia="黑体"/>
          <w:color w:val="000000" w:themeColor="text1"/>
          <w:sz w:val="28"/>
          <w:szCs w:val="28"/>
        </w:rPr>
        <w:t>条</w:t>
      </w:r>
      <w:r w:rsidR="008C3B21" w:rsidRPr="008C3B21">
        <w:rPr>
          <w:rFonts w:eastAsia="黑体" w:hint="eastAsia"/>
          <w:color w:val="000000" w:themeColor="text1"/>
          <w:sz w:val="28"/>
          <w:szCs w:val="28"/>
        </w:rPr>
        <w:t xml:space="preserve">  </w:t>
      </w:r>
      <w:r w:rsidR="0070173A" w:rsidRPr="008C3B21">
        <w:rPr>
          <w:rFonts w:eastAsia="仿宋_GB2312" w:hint="eastAsia"/>
          <w:color w:val="000000" w:themeColor="text1"/>
          <w:kern w:val="0"/>
          <w:sz w:val="28"/>
          <w:szCs w:val="28"/>
        </w:rPr>
        <w:t>研究生国家奖学金按照学术学位和专业学位两</w:t>
      </w:r>
      <w:r w:rsidR="0008654C" w:rsidRPr="008C3B21">
        <w:rPr>
          <w:rFonts w:eastAsia="仿宋_GB2312" w:hint="eastAsia"/>
          <w:color w:val="000000" w:themeColor="text1"/>
          <w:kern w:val="0"/>
          <w:sz w:val="28"/>
          <w:szCs w:val="28"/>
        </w:rPr>
        <w:t>个</w:t>
      </w:r>
      <w:r w:rsidR="0070173A" w:rsidRPr="008C3B21">
        <w:rPr>
          <w:rFonts w:eastAsia="仿宋_GB2312" w:hint="eastAsia"/>
          <w:color w:val="000000" w:themeColor="text1"/>
          <w:kern w:val="0"/>
          <w:sz w:val="28"/>
          <w:szCs w:val="28"/>
        </w:rPr>
        <w:t>类</w:t>
      </w:r>
      <w:r w:rsidR="0008654C" w:rsidRPr="008C3B21">
        <w:rPr>
          <w:rFonts w:eastAsia="仿宋_GB2312" w:hint="eastAsia"/>
          <w:color w:val="000000" w:themeColor="text1"/>
          <w:kern w:val="0"/>
          <w:sz w:val="28"/>
          <w:szCs w:val="28"/>
        </w:rPr>
        <w:t>别</w:t>
      </w:r>
      <w:r w:rsidR="0070173A" w:rsidRPr="008C3B21">
        <w:rPr>
          <w:rFonts w:eastAsia="仿宋_GB2312" w:hint="eastAsia"/>
          <w:color w:val="000000" w:themeColor="text1"/>
          <w:kern w:val="0"/>
          <w:sz w:val="28"/>
          <w:szCs w:val="28"/>
        </w:rPr>
        <w:t>进行指标分配</w:t>
      </w:r>
      <w:r w:rsidR="00AD1D60" w:rsidRPr="008C3B21">
        <w:rPr>
          <w:rFonts w:eastAsia="仿宋_GB2312" w:hint="eastAsia"/>
          <w:color w:val="000000" w:themeColor="text1"/>
          <w:kern w:val="0"/>
          <w:sz w:val="28"/>
          <w:szCs w:val="28"/>
        </w:rPr>
        <w:t>，</w:t>
      </w:r>
      <w:r w:rsidR="0070173A" w:rsidRPr="008C3B21">
        <w:rPr>
          <w:rFonts w:eastAsia="仿宋_GB2312" w:hint="eastAsia"/>
          <w:color w:val="000000" w:themeColor="text1"/>
          <w:kern w:val="0"/>
          <w:sz w:val="28"/>
          <w:szCs w:val="28"/>
        </w:rPr>
        <w:t>各类</w:t>
      </w:r>
      <w:r w:rsidR="0008654C" w:rsidRPr="008C3B21">
        <w:rPr>
          <w:rFonts w:eastAsia="仿宋_GB2312" w:hint="eastAsia"/>
          <w:color w:val="000000" w:themeColor="text1"/>
          <w:kern w:val="0"/>
          <w:sz w:val="28"/>
          <w:szCs w:val="28"/>
        </w:rPr>
        <w:t>别</w:t>
      </w:r>
      <w:r w:rsidR="0070173A" w:rsidRPr="008C3B21">
        <w:rPr>
          <w:rFonts w:eastAsia="仿宋_GB2312" w:hint="eastAsia"/>
          <w:color w:val="000000" w:themeColor="text1"/>
          <w:kern w:val="0"/>
          <w:sz w:val="28"/>
          <w:szCs w:val="28"/>
        </w:rPr>
        <w:t>的指标再按照自然科学类和人文社会科学类</w:t>
      </w:r>
      <w:r w:rsidR="003B0159" w:rsidRPr="008C3B21">
        <w:rPr>
          <w:rFonts w:eastAsia="仿宋_GB2312" w:hint="eastAsia"/>
          <w:color w:val="000000" w:themeColor="text1"/>
          <w:kern w:val="0"/>
          <w:sz w:val="28"/>
          <w:szCs w:val="28"/>
        </w:rPr>
        <w:t>两个系列</w:t>
      </w:r>
      <w:r w:rsidR="0070173A" w:rsidRPr="008C3B21">
        <w:rPr>
          <w:rFonts w:eastAsia="仿宋_GB2312" w:hint="eastAsia"/>
          <w:color w:val="000000" w:themeColor="text1"/>
          <w:kern w:val="0"/>
          <w:sz w:val="28"/>
          <w:szCs w:val="28"/>
        </w:rPr>
        <w:t>的</w:t>
      </w:r>
      <w:r w:rsidR="0008654C" w:rsidRPr="008C3B21">
        <w:rPr>
          <w:rFonts w:eastAsia="仿宋_GB2312" w:hint="eastAsia"/>
          <w:color w:val="000000" w:themeColor="text1"/>
          <w:kern w:val="0"/>
          <w:sz w:val="28"/>
          <w:szCs w:val="28"/>
        </w:rPr>
        <w:t>在校生</w:t>
      </w:r>
      <w:r w:rsidR="0070173A" w:rsidRPr="008C3B21">
        <w:rPr>
          <w:rFonts w:eastAsia="仿宋_GB2312" w:hint="eastAsia"/>
          <w:color w:val="000000" w:themeColor="text1"/>
          <w:kern w:val="0"/>
          <w:sz w:val="28"/>
          <w:szCs w:val="28"/>
        </w:rPr>
        <w:t>人数进行二次分配。采用研究生个人申请、各学院（系、所）国家奖学金推荐小组推荐、校评审委员会</w:t>
      </w:r>
      <w:r w:rsidR="00AD1D60" w:rsidRPr="008C3B21">
        <w:rPr>
          <w:rFonts w:eastAsia="仿宋_GB2312" w:hint="eastAsia"/>
          <w:color w:val="000000" w:themeColor="text1"/>
          <w:kern w:val="0"/>
          <w:sz w:val="28"/>
          <w:szCs w:val="28"/>
        </w:rPr>
        <w:t>统一评审的程序。</w:t>
      </w:r>
    </w:p>
    <w:p w:rsidR="00557162" w:rsidRDefault="006C490C" w:rsidP="00672497">
      <w:pPr>
        <w:widowControl/>
        <w:spacing w:line="560" w:lineRule="exact"/>
        <w:ind w:firstLineChars="196" w:firstLine="549"/>
        <w:jc w:val="left"/>
        <w:rPr>
          <w:rFonts w:eastAsia="仿宋_GB2312"/>
          <w:kern w:val="0"/>
          <w:sz w:val="28"/>
          <w:szCs w:val="28"/>
        </w:rPr>
      </w:pPr>
      <w:r>
        <w:rPr>
          <w:rFonts w:eastAsia="黑体"/>
          <w:sz w:val="28"/>
          <w:szCs w:val="28"/>
        </w:rPr>
        <w:t>第十</w:t>
      </w:r>
      <w:r>
        <w:rPr>
          <w:rFonts w:eastAsia="黑体" w:hint="eastAsia"/>
          <w:sz w:val="28"/>
          <w:szCs w:val="28"/>
        </w:rPr>
        <w:t>三</w:t>
      </w:r>
      <w:r>
        <w:rPr>
          <w:rFonts w:eastAsia="黑体"/>
          <w:sz w:val="28"/>
          <w:szCs w:val="28"/>
        </w:rPr>
        <w:t>条</w:t>
      </w:r>
      <w:r w:rsidR="008C3B21">
        <w:rPr>
          <w:rFonts w:eastAsia="黑体" w:hint="eastAsia"/>
          <w:sz w:val="28"/>
          <w:szCs w:val="28"/>
        </w:rPr>
        <w:t xml:space="preserve">  </w:t>
      </w:r>
      <w:r w:rsidR="00557162">
        <w:rPr>
          <w:rFonts w:eastAsia="仿宋_GB2312"/>
          <w:kern w:val="0"/>
          <w:sz w:val="28"/>
          <w:szCs w:val="28"/>
        </w:rPr>
        <w:t>所有符合申报条件的研究生可向</w:t>
      </w:r>
      <w:r w:rsidR="00557162">
        <w:rPr>
          <w:rFonts w:eastAsia="仿宋_GB2312" w:hint="eastAsia"/>
          <w:kern w:val="0"/>
          <w:sz w:val="28"/>
          <w:szCs w:val="28"/>
        </w:rPr>
        <w:t>所在学院（系、所）</w:t>
      </w:r>
      <w:r w:rsidR="00557162">
        <w:rPr>
          <w:rFonts w:eastAsia="仿宋_GB2312"/>
          <w:kern w:val="0"/>
          <w:sz w:val="28"/>
          <w:szCs w:val="28"/>
        </w:rPr>
        <w:t>国家奖学金</w:t>
      </w:r>
      <w:r w:rsidR="00557162">
        <w:rPr>
          <w:rFonts w:eastAsia="仿宋_GB2312" w:hint="eastAsia"/>
          <w:kern w:val="0"/>
          <w:sz w:val="28"/>
          <w:szCs w:val="28"/>
        </w:rPr>
        <w:t>推荐小组</w:t>
      </w:r>
      <w:r w:rsidR="00557162">
        <w:rPr>
          <w:rFonts w:eastAsia="仿宋_GB2312"/>
          <w:kern w:val="0"/>
          <w:sz w:val="28"/>
          <w:szCs w:val="28"/>
        </w:rPr>
        <w:t>提出申请，填写《研究生国家奖学金申请审批表》和</w:t>
      </w:r>
      <w:r w:rsidR="00557162">
        <w:rPr>
          <w:rFonts w:eastAsia="仿宋_GB2312"/>
          <w:sz w:val="28"/>
          <w:szCs w:val="28"/>
        </w:rPr>
        <w:t>《研究生国家奖学金量化评分表》</w:t>
      </w:r>
      <w:r w:rsidR="00557162">
        <w:rPr>
          <w:rFonts w:eastAsia="仿宋_GB2312"/>
          <w:kern w:val="0"/>
          <w:sz w:val="28"/>
          <w:szCs w:val="28"/>
        </w:rPr>
        <w:t>，并提交研究生课程学习成绩单、科研材料原件及获奖证书原件等相关证明材料。</w:t>
      </w:r>
    </w:p>
    <w:p w:rsidR="00557162" w:rsidRDefault="006C490C" w:rsidP="00672497">
      <w:pPr>
        <w:widowControl/>
        <w:spacing w:line="560" w:lineRule="exact"/>
        <w:ind w:firstLineChars="196" w:firstLine="549"/>
        <w:jc w:val="left"/>
        <w:rPr>
          <w:rFonts w:eastAsia="仿宋_GB2312"/>
          <w:kern w:val="0"/>
          <w:sz w:val="28"/>
          <w:szCs w:val="28"/>
        </w:rPr>
      </w:pPr>
      <w:r>
        <w:rPr>
          <w:rFonts w:eastAsia="黑体"/>
          <w:sz w:val="28"/>
          <w:szCs w:val="28"/>
        </w:rPr>
        <w:t>第</w:t>
      </w:r>
      <w:r>
        <w:rPr>
          <w:rFonts w:eastAsia="黑体" w:hint="eastAsia"/>
          <w:sz w:val="28"/>
          <w:szCs w:val="28"/>
        </w:rPr>
        <w:t>十四</w:t>
      </w:r>
      <w:r>
        <w:rPr>
          <w:rFonts w:eastAsia="黑体"/>
          <w:sz w:val="28"/>
          <w:szCs w:val="28"/>
        </w:rPr>
        <w:t>条</w:t>
      </w:r>
      <w:r w:rsidR="008C3B21">
        <w:rPr>
          <w:rFonts w:eastAsia="黑体" w:hint="eastAsia"/>
          <w:sz w:val="28"/>
          <w:szCs w:val="28"/>
        </w:rPr>
        <w:t xml:space="preserve">  </w:t>
      </w:r>
      <w:r w:rsidR="00557162">
        <w:rPr>
          <w:rFonts w:eastAsia="仿宋_GB2312" w:hint="eastAsia"/>
          <w:kern w:val="0"/>
          <w:sz w:val="28"/>
          <w:szCs w:val="28"/>
        </w:rPr>
        <w:t>各学院（系、所）国家奖学金推荐小组，审核申报人资格，并</w:t>
      </w:r>
      <w:r w:rsidR="00557162">
        <w:rPr>
          <w:rFonts w:ascii="仿宋_GB2312" w:eastAsia="仿宋_GB2312" w:hint="eastAsia"/>
          <w:sz w:val="28"/>
          <w:szCs w:val="28"/>
        </w:rPr>
        <w:t>在满足基本申请条件的基础上进行量化评分</w:t>
      </w:r>
      <w:r w:rsidR="00557162">
        <w:rPr>
          <w:rFonts w:ascii="仿宋_GB2312" w:eastAsia="仿宋_GB2312" w:hint="eastAsia"/>
          <w:kern w:val="0"/>
          <w:sz w:val="28"/>
          <w:szCs w:val="28"/>
        </w:rPr>
        <w:t>，具体评分方法按照我校《</w:t>
      </w:r>
      <w:r w:rsidR="00557162">
        <w:rPr>
          <w:rFonts w:ascii="仿宋_GB2312" w:eastAsia="仿宋_GB2312" w:hint="eastAsia"/>
          <w:sz w:val="28"/>
          <w:szCs w:val="28"/>
        </w:rPr>
        <w:t>研究生国家奖学金量化评分标准》（附件2）</w:t>
      </w:r>
      <w:r w:rsidR="00557162">
        <w:rPr>
          <w:rFonts w:ascii="仿宋_GB2312" w:eastAsia="仿宋_GB2312" w:hint="eastAsia"/>
          <w:kern w:val="0"/>
          <w:sz w:val="28"/>
          <w:szCs w:val="28"/>
        </w:rPr>
        <w:t>进行。依据量化评分结果</w:t>
      </w:r>
      <w:r w:rsidR="00557162">
        <w:rPr>
          <w:rFonts w:eastAsia="仿宋_GB2312" w:hint="eastAsia"/>
          <w:kern w:val="0"/>
          <w:sz w:val="28"/>
          <w:szCs w:val="28"/>
        </w:rPr>
        <w:t>，以及当年的推荐指标，推荐本学院（系、所）国家奖学金获得者名单，在本单位公示无异议后（公示不少于</w:t>
      </w:r>
      <w:r w:rsidR="00557162">
        <w:rPr>
          <w:rFonts w:eastAsia="仿宋_GB2312" w:hint="eastAsia"/>
          <w:kern w:val="0"/>
          <w:sz w:val="28"/>
          <w:szCs w:val="28"/>
        </w:rPr>
        <w:t>1</w:t>
      </w:r>
      <w:r w:rsidR="00557162">
        <w:rPr>
          <w:rFonts w:eastAsia="仿宋_GB2312" w:hint="eastAsia"/>
          <w:kern w:val="0"/>
          <w:sz w:val="28"/>
          <w:szCs w:val="28"/>
        </w:rPr>
        <w:t>个工作日），将推荐结果及材料报送学校研究生国家奖学金评审领导小组办公室。</w:t>
      </w:r>
    </w:p>
    <w:p w:rsidR="00A51180" w:rsidRPr="008C3B21" w:rsidRDefault="006C490C" w:rsidP="00672497">
      <w:pPr>
        <w:widowControl/>
        <w:spacing w:line="560" w:lineRule="exact"/>
        <w:ind w:firstLineChars="196" w:firstLine="549"/>
        <w:jc w:val="left"/>
        <w:rPr>
          <w:rFonts w:ascii="仿宋_GB2312" w:eastAsia="仿宋_GB2312"/>
          <w:color w:val="000000" w:themeColor="text1"/>
          <w:sz w:val="28"/>
          <w:szCs w:val="28"/>
        </w:rPr>
      </w:pPr>
      <w:r w:rsidRPr="008C3B21">
        <w:rPr>
          <w:rFonts w:eastAsia="黑体"/>
          <w:color w:val="000000" w:themeColor="text1"/>
          <w:sz w:val="28"/>
          <w:szCs w:val="28"/>
        </w:rPr>
        <w:t>第十</w:t>
      </w:r>
      <w:r w:rsidRPr="008C3B21">
        <w:rPr>
          <w:rFonts w:eastAsia="黑体" w:hint="eastAsia"/>
          <w:color w:val="000000" w:themeColor="text1"/>
          <w:sz w:val="28"/>
          <w:szCs w:val="28"/>
        </w:rPr>
        <w:t>五</w:t>
      </w:r>
      <w:r w:rsidRPr="008C3B21">
        <w:rPr>
          <w:rFonts w:eastAsia="黑体"/>
          <w:color w:val="000000" w:themeColor="text1"/>
          <w:sz w:val="28"/>
          <w:szCs w:val="28"/>
        </w:rPr>
        <w:t>条</w:t>
      </w:r>
      <w:r w:rsidR="008C3B21" w:rsidRPr="008C3B21">
        <w:rPr>
          <w:rFonts w:eastAsia="黑体" w:hint="eastAsia"/>
          <w:color w:val="000000" w:themeColor="text1"/>
          <w:sz w:val="28"/>
          <w:szCs w:val="28"/>
        </w:rPr>
        <w:t xml:space="preserve">  </w:t>
      </w:r>
      <w:r w:rsidRPr="008C3B21">
        <w:rPr>
          <w:rFonts w:ascii="仿宋_GB2312" w:eastAsia="仿宋_GB2312" w:hint="eastAsia"/>
          <w:color w:val="000000" w:themeColor="text1"/>
          <w:sz w:val="28"/>
          <w:szCs w:val="28"/>
        </w:rPr>
        <w:t>学校研究生国家奖学金评审委员会审核申报材料，并</w:t>
      </w:r>
      <w:r w:rsidR="008C3B21" w:rsidRPr="008C3B21">
        <w:rPr>
          <w:rFonts w:ascii="仿宋_GB2312" w:eastAsia="仿宋_GB2312" w:hint="eastAsia"/>
          <w:color w:val="000000" w:themeColor="text1"/>
          <w:sz w:val="28"/>
          <w:szCs w:val="28"/>
        </w:rPr>
        <w:t>对各类别各系列</w:t>
      </w:r>
      <w:r w:rsidRPr="008C3B21">
        <w:rPr>
          <w:rFonts w:ascii="仿宋_GB2312" w:eastAsia="仿宋_GB2312" w:hint="eastAsia"/>
          <w:color w:val="000000" w:themeColor="text1"/>
          <w:sz w:val="28"/>
          <w:szCs w:val="28"/>
        </w:rPr>
        <w:t>依据量化计分排名，</w:t>
      </w:r>
      <w:r w:rsidR="0008654C" w:rsidRPr="008C3B21">
        <w:rPr>
          <w:rFonts w:ascii="仿宋_GB2312" w:eastAsia="仿宋_GB2312" w:hint="eastAsia"/>
          <w:color w:val="000000" w:themeColor="text1"/>
          <w:sz w:val="28"/>
          <w:szCs w:val="28"/>
        </w:rPr>
        <w:t>按照指标数的2倍确定候选人名单。各类别（系列）排名在指标数以内的直接产生推荐名额；排名在指标数后一位的参加同一类别内不同系列间的竞争，胜出者直接产生一个推荐名额或（和）一个参加类别间竞争的名额，类别间竞争的胜出者再产生一个推荐名额。类别间和系列间竞争的胜负由研究生国家奖学金评审委员会投票决定。</w:t>
      </w:r>
      <w:r w:rsidR="0008654C" w:rsidRPr="008C3B21">
        <w:rPr>
          <w:rFonts w:ascii="仿宋_GB2312" w:eastAsia="仿宋_GB2312"/>
          <w:color w:val="000000" w:themeColor="text1"/>
          <w:sz w:val="28"/>
          <w:szCs w:val="28"/>
        </w:rPr>
        <w:t xml:space="preserve"> </w:t>
      </w:r>
    </w:p>
    <w:p w:rsidR="00557162" w:rsidRDefault="006C490C" w:rsidP="00672497">
      <w:pPr>
        <w:widowControl/>
        <w:spacing w:line="560" w:lineRule="exact"/>
        <w:ind w:firstLineChars="196" w:firstLine="549"/>
        <w:jc w:val="left"/>
        <w:rPr>
          <w:rFonts w:eastAsia="仿宋_GB2312"/>
          <w:kern w:val="0"/>
          <w:sz w:val="28"/>
          <w:szCs w:val="28"/>
        </w:rPr>
      </w:pPr>
      <w:r>
        <w:rPr>
          <w:rFonts w:eastAsia="黑体"/>
          <w:sz w:val="28"/>
          <w:szCs w:val="28"/>
        </w:rPr>
        <w:t>第十</w:t>
      </w:r>
      <w:r>
        <w:rPr>
          <w:rFonts w:eastAsia="黑体" w:hint="eastAsia"/>
          <w:sz w:val="28"/>
          <w:szCs w:val="28"/>
        </w:rPr>
        <w:t>六</w:t>
      </w:r>
      <w:r>
        <w:rPr>
          <w:rFonts w:eastAsia="黑体"/>
          <w:sz w:val="28"/>
          <w:szCs w:val="28"/>
        </w:rPr>
        <w:t>条</w:t>
      </w:r>
      <w:r w:rsidR="009575BF">
        <w:rPr>
          <w:rFonts w:eastAsia="黑体" w:hint="eastAsia"/>
          <w:sz w:val="28"/>
          <w:szCs w:val="28"/>
        </w:rPr>
        <w:t xml:space="preserve">  </w:t>
      </w:r>
      <w:r w:rsidR="00557162">
        <w:rPr>
          <w:rFonts w:ascii="仿宋_GB2312" w:eastAsia="仿宋_GB2312" w:hint="eastAsia"/>
          <w:kern w:val="0"/>
          <w:sz w:val="28"/>
          <w:szCs w:val="28"/>
        </w:rPr>
        <w:t>学校研究生国家奖学金评审领导小组对评选结果进行复核，确定获得</w:t>
      </w:r>
      <w:r w:rsidR="00557162">
        <w:rPr>
          <w:rFonts w:ascii="仿宋_GB2312" w:eastAsia="仿宋_GB2312" w:hAnsi="宋体" w:hint="eastAsia"/>
          <w:kern w:val="0"/>
          <w:sz w:val="28"/>
          <w:szCs w:val="28"/>
        </w:rPr>
        <w:t>研究生</w:t>
      </w:r>
      <w:r w:rsidR="00557162">
        <w:rPr>
          <w:rFonts w:ascii="仿宋_GB2312" w:eastAsia="仿宋_GB2312" w:hint="eastAsia"/>
          <w:kern w:val="0"/>
          <w:sz w:val="28"/>
          <w:szCs w:val="28"/>
        </w:rPr>
        <w:t>国家奖学金人员名单，并在全校范围内公示5个工作日。公示期内有异议的，可向学校研究生国家奖学金评审领导小组申请复</w:t>
      </w:r>
      <w:r w:rsidR="00557162">
        <w:rPr>
          <w:rFonts w:ascii="仿宋_GB2312" w:eastAsia="仿宋_GB2312" w:hint="eastAsia"/>
          <w:kern w:val="0"/>
          <w:sz w:val="28"/>
          <w:szCs w:val="28"/>
        </w:rPr>
        <w:lastRenderedPageBreak/>
        <w:t>议和裁决；公示无异议后，学校对获得</w:t>
      </w:r>
      <w:r w:rsidR="00557162">
        <w:rPr>
          <w:rFonts w:ascii="仿宋_GB2312" w:eastAsia="仿宋_GB2312" w:hAnsi="宋体" w:hint="eastAsia"/>
          <w:kern w:val="0"/>
          <w:sz w:val="28"/>
          <w:szCs w:val="28"/>
        </w:rPr>
        <w:t>研究生</w:t>
      </w:r>
      <w:r w:rsidR="00557162">
        <w:rPr>
          <w:rFonts w:ascii="仿宋_GB2312" w:eastAsia="仿宋_GB2312" w:hint="eastAsia"/>
          <w:kern w:val="0"/>
          <w:sz w:val="28"/>
          <w:szCs w:val="28"/>
        </w:rPr>
        <w:t>国家奖学金人员的材料统一上报。</w:t>
      </w:r>
    </w:p>
    <w:p w:rsidR="00557162" w:rsidRDefault="00557162" w:rsidP="008C3B21">
      <w:pPr>
        <w:widowControl/>
        <w:spacing w:beforeLines="50" w:line="560" w:lineRule="exact"/>
        <w:jc w:val="center"/>
        <w:rPr>
          <w:rFonts w:eastAsia="黑体"/>
          <w:sz w:val="28"/>
          <w:szCs w:val="28"/>
        </w:rPr>
      </w:pPr>
      <w:r>
        <w:rPr>
          <w:rFonts w:eastAsia="黑体"/>
          <w:sz w:val="28"/>
          <w:szCs w:val="28"/>
        </w:rPr>
        <w:t>第五章</w:t>
      </w:r>
      <w:r w:rsidR="009575BF">
        <w:rPr>
          <w:rFonts w:eastAsia="黑体" w:hint="eastAsia"/>
          <w:sz w:val="28"/>
          <w:szCs w:val="28"/>
        </w:rPr>
        <w:t xml:space="preserve">  </w:t>
      </w:r>
      <w:r>
        <w:rPr>
          <w:rFonts w:eastAsia="黑体"/>
          <w:sz w:val="28"/>
          <w:szCs w:val="28"/>
        </w:rPr>
        <w:t>奖学金发放、管理与监督</w:t>
      </w:r>
    </w:p>
    <w:p w:rsidR="00557162" w:rsidRDefault="006C490C" w:rsidP="00672497">
      <w:pPr>
        <w:spacing w:line="560" w:lineRule="exact"/>
        <w:ind w:firstLineChars="200" w:firstLine="560"/>
        <w:jc w:val="left"/>
        <w:rPr>
          <w:rFonts w:ascii="仿宋_GB2312" w:eastAsia="仿宋_GB2312"/>
          <w:kern w:val="0"/>
          <w:sz w:val="28"/>
          <w:szCs w:val="28"/>
        </w:rPr>
      </w:pPr>
      <w:r>
        <w:rPr>
          <w:rFonts w:eastAsia="黑体"/>
          <w:sz w:val="28"/>
          <w:szCs w:val="28"/>
        </w:rPr>
        <w:t>第十</w:t>
      </w:r>
      <w:r>
        <w:rPr>
          <w:rFonts w:eastAsia="黑体" w:hint="eastAsia"/>
          <w:sz w:val="28"/>
          <w:szCs w:val="28"/>
        </w:rPr>
        <w:t>七</w:t>
      </w:r>
      <w:r>
        <w:rPr>
          <w:rFonts w:eastAsia="黑体"/>
          <w:sz w:val="28"/>
          <w:szCs w:val="28"/>
        </w:rPr>
        <w:t>条</w:t>
      </w:r>
      <w:r w:rsidR="009575BF">
        <w:rPr>
          <w:rFonts w:eastAsia="黑体" w:hint="eastAsia"/>
          <w:sz w:val="28"/>
          <w:szCs w:val="28"/>
        </w:rPr>
        <w:t xml:space="preserve">  </w:t>
      </w:r>
      <w:r w:rsidR="00557162">
        <w:rPr>
          <w:rFonts w:ascii="仿宋_GB2312" w:eastAsia="仿宋_GB2312" w:hint="eastAsia"/>
          <w:kern w:val="0"/>
          <w:sz w:val="28"/>
          <w:szCs w:val="28"/>
        </w:rPr>
        <w:t xml:space="preserve">学校每年按上级规定时间将国家奖学金一次性发放给获奖研究生，颁发国家统一印制的荣誉证书，并记入研究生学籍档案。 </w:t>
      </w:r>
    </w:p>
    <w:p w:rsidR="00557162" w:rsidRDefault="006C490C" w:rsidP="00672497">
      <w:pPr>
        <w:spacing w:line="560" w:lineRule="exact"/>
        <w:ind w:firstLineChars="200" w:firstLine="560"/>
        <w:jc w:val="left"/>
        <w:rPr>
          <w:rFonts w:ascii="仿宋_GB2312" w:eastAsia="仿宋_GB2312"/>
          <w:kern w:val="0"/>
          <w:sz w:val="28"/>
          <w:szCs w:val="28"/>
        </w:rPr>
      </w:pPr>
      <w:r>
        <w:rPr>
          <w:rFonts w:eastAsia="黑体"/>
          <w:sz w:val="28"/>
          <w:szCs w:val="28"/>
        </w:rPr>
        <w:t>第</w:t>
      </w:r>
      <w:r>
        <w:rPr>
          <w:rFonts w:ascii="宋体" w:eastAsia="黑体" w:hAnsi="Courier New" w:cs="Courier New"/>
          <w:sz w:val="28"/>
          <w:szCs w:val="28"/>
        </w:rPr>
        <w:t>十</w:t>
      </w:r>
      <w:r>
        <w:rPr>
          <w:rFonts w:ascii="宋体" w:eastAsia="黑体" w:hAnsi="Courier New" w:cs="Courier New" w:hint="eastAsia"/>
          <w:sz w:val="28"/>
          <w:szCs w:val="28"/>
        </w:rPr>
        <w:t>八</w:t>
      </w:r>
      <w:r>
        <w:rPr>
          <w:rFonts w:eastAsia="黑体"/>
          <w:sz w:val="28"/>
          <w:szCs w:val="28"/>
        </w:rPr>
        <w:t>条</w:t>
      </w:r>
      <w:r w:rsidR="009575BF">
        <w:rPr>
          <w:rFonts w:eastAsia="黑体" w:hint="eastAsia"/>
          <w:sz w:val="28"/>
          <w:szCs w:val="28"/>
        </w:rPr>
        <w:t xml:space="preserve">  </w:t>
      </w:r>
      <w:r w:rsidR="00557162">
        <w:rPr>
          <w:rFonts w:ascii="仿宋_GB2312" w:eastAsia="仿宋_GB2312" w:hint="eastAsia"/>
          <w:kern w:val="0"/>
          <w:sz w:val="28"/>
          <w:szCs w:val="28"/>
        </w:rPr>
        <w:t>学校严格执行国家相关规定，对国家奖学金实行专款专用，不得截留、挤占、挪用，并接受审计和纪检监察等部门的检查和监督。</w:t>
      </w:r>
    </w:p>
    <w:p w:rsidR="00557162" w:rsidRDefault="006C490C" w:rsidP="00672497">
      <w:pPr>
        <w:spacing w:line="560" w:lineRule="exact"/>
        <w:ind w:firstLineChars="200" w:firstLine="560"/>
        <w:jc w:val="left"/>
        <w:rPr>
          <w:rFonts w:ascii="仿宋_GB2312" w:eastAsia="仿宋_GB2312"/>
          <w:kern w:val="0"/>
          <w:sz w:val="28"/>
          <w:szCs w:val="28"/>
        </w:rPr>
      </w:pPr>
      <w:r>
        <w:rPr>
          <w:rFonts w:eastAsia="黑体"/>
          <w:sz w:val="28"/>
          <w:szCs w:val="28"/>
        </w:rPr>
        <w:t>第</w:t>
      </w:r>
      <w:r>
        <w:rPr>
          <w:rFonts w:eastAsia="黑体" w:hint="eastAsia"/>
          <w:sz w:val="28"/>
          <w:szCs w:val="28"/>
        </w:rPr>
        <w:t>十九</w:t>
      </w:r>
      <w:r>
        <w:rPr>
          <w:rFonts w:eastAsia="黑体"/>
          <w:sz w:val="28"/>
          <w:szCs w:val="28"/>
        </w:rPr>
        <w:t>条</w:t>
      </w:r>
      <w:r w:rsidR="009575BF">
        <w:rPr>
          <w:rFonts w:eastAsia="黑体" w:hint="eastAsia"/>
          <w:sz w:val="28"/>
          <w:szCs w:val="28"/>
        </w:rPr>
        <w:t xml:space="preserve">  </w:t>
      </w:r>
      <w:r w:rsidR="00557162">
        <w:rPr>
          <w:rFonts w:ascii="仿宋_GB2312" w:eastAsia="仿宋_GB2312" w:hint="eastAsia"/>
          <w:kern w:val="0"/>
          <w:sz w:val="28"/>
          <w:szCs w:val="28"/>
        </w:rPr>
        <w:t>如发现研究生存在弄虚作假和违反学术道德的行为，一经核实，取消获奖资格，收回奖学金，对情节严重者将依据有关规定进行严肃处理。如有关工作人员在评审、发放过程中存在弄虚作假或其它违纪行为，学校可根据相关规定对其进行处理。</w:t>
      </w:r>
    </w:p>
    <w:p w:rsidR="00557162" w:rsidRDefault="00557162" w:rsidP="008C3B21">
      <w:pPr>
        <w:widowControl/>
        <w:spacing w:beforeLines="50" w:line="560" w:lineRule="exact"/>
        <w:jc w:val="center"/>
        <w:rPr>
          <w:rFonts w:eastAsia="黑体"/>
          <w:sz w:val="28"/>
          <w:szCs w:val="28"/>
        </w:rPr>
      </w:pPr>
      <w:r>
        <w:rPr>
          <w:rFonts w:eastAsia="黑体"/>
          <w:sz w:val="28"/>
          <w:szCs w:val="28"/>
        </w:rPr>
        <w:t>第六章</w:t>
      </w:r>
      <w:r w:rsidR="009575BF">
        <w:rPr>
          <w:rFonts w:eastAsia="黑体" w:hint="eastAsia"/>
          <w:sz w:val="28"/>
          <w:szCs w:val="28"/>
        </w:rPr>
        <w:t xml:space="preserve">  </w:t>
      </w:r>
      <w:r>
        <w:rPr>
          <w:rFonts w:eastAsia="黑体"/>
          <w:sz w:val="28"/>
          <w:szCs w:val="28"/>
        </w:rPr>
        <w:t>附则</w:t>
      </w:r>
    </w:p>
    <w:p w:rsidR="00557162" w:rsidRDefault="006C490C" w:rsidP="00672497">
      <w:pPr>
        <w:tabs>
          <w:tab w:val="left" w:pos="2880"/>
        </w:tabs>
        <w:spacing w:line="560" w:lineRule="exact"/>
        <w:ind w:firstLineChars="200" w:firstLine="560"/>
        <w:rPr>
          <w:rFonts w:eastAsia="仿宋_GB2312"/>
          <w:sz w:val="28"/>
          <w:szCs w:val="28"/>
        </w:rPr>
      </w:pPr>
      <w:r>
        <w:rPr>
          <w:rFonts w:eastAsia="黑体"/>
          <w:sz w:val="28"/>
          <w:szCs w:val="28"/>
        </w:rPr>
        <w:t>第</w:t>
      </w:r>
      <w:r>
        <w:rPr>
          <w:rFonts w:eastAsia="黑体" w:hint="eastAsia"/>
          <w:sz w:val="28"/>
          <w:szCs w:val="28"/>
        </w:rPr>
        <w:t>二十</w:t>
      </w:r>
      <w:r>
        <w:rPr>
          <w:rFonts w:eastAsia="黑体"/>
          <w:sz w:val="28"/>
          <w:szCs w:val="28"/>
        </w:rPr>
        <w:t>条</w:t>
      </w:r>
      <w:r w:rsidR="009575BF">
        <w:rPr>
          <w:rFonts w:eastAsia="黑体" w:hint="eastAsia"/>
          <w:sz w:val="28"/>
          <w:szCs w:val="28"/>
        </w:rPr>
        <w:t xml:space="preserve">  </w:t>
      </w:r>
      <w:r w:rsidR="00557162">
        <w:rPr>
          <w:rFonts w:ascii="仿宋_GB2312" w:eastAsia="仿宋_GB2312" w:hint="eastAsia"/>
          <w:sz w:val="28"/>
          <w:szCs w:val="28"/>
        </w:rPr>
        <w:t>本细则依据国家相关政策变化进行相应调整。</w:t>
      </w:r>
    </w:p>
    <w:p w:rsidR="00557162" w:rsidRDefault="006C490C" w:rsidP="00672497">
      <w:pPr>
        <w:tabs>
          <w:tab w:val="left" w:pos="2880"/>
        </w:tabs>
        <w:spacing w:line="560" w:lineRule="exact"/>
        <w:ind w:firstLineChars="200" w:firstLine="560"/>
        <w:rPr>
          <w:rFonts w:ascii="仿宋_GB2312" w:eastAsia="仿宋_GB2312"/>
          <w:kern w:val="0"/>
          <w:sz w:val="28"/>
          <w:szCs w:val="28"/>
        </w:rPr>
      </w:pPr>
      <w:r>
        <w:rPr>
          <w:rFonts w:eastAsia="黑体"/>
          <w:sz w:val="28"/>
          <w:szCs w:val="28"/>
        </w:rPr>
        <w:t>第</w:t>
      </w:r>
      <w:r>
        <w:rPr>
          <w:rFonts w:eastAsia="黑体" w:hint="eastAsia"/>
          <w:sz w:val="28"/>
          <w:szCs w:val="28"/>
        </w:rPr>
        <w:t>二十一</w:t>
      </w:r>
      <w:r>
        <w:rPr>
          <w:rFonts w:eastAsia="黑体"/>
          <w:sz w:val="28"/>
          <w:szCs w:val="28"/>
        </w:rPr>
        <w:t>条</w:t>
      </w:r>
      <w:r w:rsidR="009575BF">
        <w:rPr>
          <w:rFonts w:eastAsia="黑体" w:hint="eastAsia"/>
          <w:sz w:val="28"/>
          <w:szCs w:val="28"/>
        </w:rPr>
        <w:t xml:space="preserve">  </w:t>
      </w:r>
      <w:r w:rsidR="00557162">
        <w:rPr>
          <w:rFonts w:ascii="仿宋_GB2312" w:eastAsia="仿宋_GB2312" w:hint="eastAsia"/>
          <w:kern w:val="0"/>
          <w:sz w:val="28"/>
          <w:szCs w:val="28"/>
        </w:rPr>
        <w:t>本细则由河北科技师范学院研究生国家奖学金评审领导小组负责解释，《河北科技师范学院硕士研究生国家奖学金评审实施细则（试行）》（校研字〔2013〕10号）同时废止。</w:t>
      </w:r>
    </w:p>
    <w:p w:rsidR="00557162" w:rsidRDefault="00557162" w:rsidP="00672497">
      <w:pPr>
        <w:tabs>
          <w:tab w:val="left" w:pos="2880"/>
        </w:tabs>
        <w:spacing w:line="560" w:lineRule="exact"/>
        <w:ind w:firstLineChars="200" w:firstLine="560"/>
        <w:rPr>
          <w:rFonts w:ascii="仿宋_GB2312" w:eastAsia="仿宋_GB2312"/>
          <w:kern w:val="0"/>
          <w:sz w:val="28"/>
          <w:szCs w:val="28"/>
        </w:rPr>
      </w:pPr>
    </w:p>
    <w:p w:rsidR="00557162" w:rsidRDefault="00557162" w:rsidP="00672497">
      <w:pPr>
        <w:widowControl/>
        <w:adjustRightInd w:val="0"/>
        <w:spacing w:line="560" w:lineRule="exact"/>
        <w:ind w:left="440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河北科技师范学院</w:t>
      </w:r>
    </w:p>
    <w:p w:rsidR="00557162" w:rsidRDefault="00557162" w:rsidP="00672497">
      <w:pPr>
        <w:widowControl/>
        <w:adjustRightInd w:val="0"/>
        <w:spacing w:line="560" w:lineRule="exact"/>
        <w:ind w:left="4400"/>
        <w:jc w:val="left"/>
        <w:rPr>
          <w:rFonts w:ascii="仿宋_GB2312" w:eastAsia="仿宋_GB2312" w:hAnsi="宋体" w:cs="宋体"/>
          <w:kern w:val="0"/>
          <w:sz w:val="28"/>
          <w:szCs w:val="28"/>
        </w:rPr>
        <w:sectPr w:rsidR="00557162">
          <w:headerReference w:type="default" r:id="rId6"/>
          <w:footerReference w:type="default" r:id="rId7"/>
          <w:pgSz w:w="11906" w:h="16838"/>
          <w:pgMar w:top="1440" w:right="1531" w:bottom="1440" w:left="1531" w:header="851" w:footer="1134" w:gutter="0"/>
          <w:cols w:space="720"/>
          <w:docGrid w:type="lines" w:linePitch="312"/>
        </w:sectPr>
      </w:pPr>
      <w:r>
        <w:rPr>
          <w:rFonts w:ascii="仿宋_GB2312" w:eastAsia="仿宋_GB2312" w:hAnsi="宋体" w:cs="宋体" w:hint="eastAsia"/>
          <w:kern w:val="0"/>
          <w:sz w:val="28"/>
          <w:szCs w:val="28"/>
        </w:rPr>
        <w:t>201</w:t>
      </w:r>
      <w:r w:rsidR="00672497">
        <w:rPr>
          <w:rFonts w:ascii="仿宋_GB2312" w:eastAsia="仿宋_GB2312" w:hAnsi="宋体" w:cs="宋体" w:hint="eastAsia"/>
          <w:kern w:val="0"/>
          <w:sz w:val="28"/>
          <w:szCs w:val="28"/>
        </w:rPr>
        <w:t>7</w:t>
      </w:r>
      <w:r>
        <w:rPr>
          <w:rFonts w:ascii="仿宋_GB2312" w:eastAsia="仿宋_GB2312" w:hAnsi="宋体" w:cs="宋体" w:hint="eastAsia"/>
          <w:kern w:val="0"/>
          <w:sz w:val="28"/>
          <w:szCs w:val="28"/>
        </w:rPr>
        <w:t>年</w:t>
      </w:r>
      <w:r w:rsidR="009575BF">
        <w:rPr>
          <w:rFonts w:ascii="仿宋_GB2312" w:eastAsia="仿宋_GB2312" w:hAnsi="宋体" w:cs="宋体" w:hint="eastAsia"/>
          <w:kern w:val="0"/>
          <w:sz w:val="28"/>
          <w:szCs w:val="28"/>
        </w:rPr>
        <w:t>9</w:t>
      </w:r>
      <w:r>
        <w:rPr>
          <w:rFonts w:ascii="仿宋_GB2312" w:eastAsia="仿宋_GB2312" w:hAnsi="宋体" w:cs="宋体" w:hint="eastAsia"/>
          <w:kern w:val="0"/>
          <w:sz w:val="28"/>
          <w:szCs w:val="28"/>
        </w:rPr>
        <w:t>月</w:t>
      </w:r>
      <w:r w:rsidR="009575BF">
        <w:rPr>
          <w:rFonts w:ascii="仿宋_GB2312" w:eastAsia="仿宋_GB2312" w:hAnsi="宋体" w:cs="宋体" w:hint="eastAsia"/>
          <w:kern w:val="0"/>
          <w:sz w:val="28"/>
          <w:szCs w:val="28"/>
        </w:rPr>
        <w:t>12</w:t>
      </w:r>
      <w:r>
        <w:rPr>
          <w:rFonts w:ascii="仿宋_GB2312" w:eastAsia="仿宋_GB2312" w:hAnsi="宋体" w:cs="宋体" w:hint="eastAsia"/>
          <w:kern w:val="0"/>
          <w:sz w:val="28"/>
          <w:szCs w:val="28"/>
        </w:rPr>
        <w:t>日</w:t>
      </w:r>
    </w:p>
    <w:p w:rsidR="00557162" w:rsidRDefault="00557162" w:rsidP="008C3B21">
      <w:pPr>
        <w:spacing w:afterLines="50" w:line="480" w:lineRule="exact"/>
        <w:rPr>
          <w:rFonts w:ascii="黑体" w:eastAsia="黑体" w:hAnsi="黑体"/>
          <w:kern w:val="0"/>
          <w:sz w:val="28"/>
          <w:szCs w:val="28"/>
        </w:rPr>
      </w:pPr>
      <w:r>
        <w:rPr>
          <w:rFonts w:ascii="黑体" w:eastAsia="黑体" w:hAnsi="黑体" w:hint="eastAsia"/>
          <w:kern w:val="0"/>
          <w:sz w:val="28"/>
          <w:szCs w:val="28"/>
        </w:rPr>
        <w:lastRenderedPageBreak/>
        <w:t>附件1</w:t>
      </w:r>
    </w:p>
    <w:p w:rsidR="00557162" w:rsidRDefault="00557162" w:rsidP="00557162">
      <w:pPr>
        <w:widowControl/>
        <w:spacing w:before="100" w:beforeAutospacing="1" w:after="100" w:afterAutospacing="1" w:line="480" w:lineRule="exact"/>
        <w:jc w:val="center"/>
        <w:rPr>
          <w:rFonts w:ascii="方正小标宋简体" w:eastAsia="方正小标宋简体"/>
          <w:sz w:val="28"/>
          <w:szCs w:val="28"/>
        </w:rPr>
      </w:pPr>
      <w:r>
        <w:rPr>
          <w:rFonts w:ascii="方正小标宋简体" w:eastAsia="方正小标宋简体" w:hint="eastAsia"/>
          <w:sz w:val="28"/>
          <w:szCs w:val="28"/>
        </w:rPr>
        <w:t>研究生国家奖学金评审领导小组</w:t>
      </w:r>
    </w:p>
    <w:p w:rsidR="00557162" w:rsidRDefault="00557162" w:rsidP="00557162">
      <w:pPr>
        <w:spacing w:line="480" w:lineRule="exact"/>
        <w:jc w:val="left"/>
        <w:rPr>
          <w:rFonts w:eastAsia="仿宋_GB2312"/>
          <w:sz w:val="28"/>
          <w:szCs w:val="28"/>
        </w:rPr>
      </w:pPr>
      <w:r>
        <w:rPr>
          <w:rFonts w:eastAsia="仿宋_GB2312"/>
          <w:sz w:val="28"/>
          <w:szCs w:val="28"/>
        </w:rPr>
        <w:t>组长</w:t>
      </w:r>
      <w:r>
        <w:rPr>
          <w:rFonts w:eastAsia="仿宋_GB2312" w:hint="eastAsia"/>
          <w:sz w:val="28"/>
          <w:szCs w:val="28"/>
        </w:rPr>
        <w:t>：</w:t>
      </w:r>
      <w:r>
        <w:rPr>
          <w:rFonts w:eastAsia="仿宋_GB2312"/>
          <w:sz w:val="28"/>
          <w:szCs w:val="28"/>
        </w:rPr>
        <w:t>校分管领导</w:t>
      </w:r>
    </w:p>
    <w:p w:rsidR="00557162" w:rsidRDefault="00557162" w:rsidP="00557162">
      <w:pPr>
        <w:spacing w:line="480" w:lineRule="exact"/>
        <w:jc w:val="left"/>
        <w:rPr>
          <w:rFonts w:eastAsia="仿宋_GB2312"/>
          <w:sz w:val="28"/>
          <w:szCs w:val="28"/>
        </w:rPr>
      </w:pPr>
      <w:r>
        <w:rPr>
          <w:rFonts w:eastAsia="仿宋_GB2312"/>
          <w:sz w:val="28"/>
          <w:szCs w:val="28"/>
        </w:rPr>
        <w:t>副组长</w:t>
      </w:r>
      <w:r>
        <w:rPr>
          <w:rFonts w:eastAsia="仿宋_GB2312" w:hint="eastAsia"/>
          <w:sz w:val="28"/>
          <w:szCs w:val="28"/>
        </w:rPr>
        <w:t>：</w:t>
      </w:r>
      <w:r>
        <w:rPr>
          <w:rFonts w:eastAsia="仿宋_GB2312"/>
          <w:sz w:val="28"/>
          <w:szCs w:val="28"/>
        </w:rPr>
        <w:t>研究生部主管领导</w:t>
      </w:r>
    </w:p>
    <w:p w:rsidR="00557162" w:rsidRDefault="00557162" w:rsidP="00557162">
      <w:pPr>
        <w:spacing w:line="480" w:lineRule="exact"/>
        <w:ind w:left="1120" w:hangingChars="400" w:hanging="1120"/>
        <w:jc w:val="left"/>
        <w:rPr>
          <w:rFonts w:eastAsia="仿宋_GB2312"/>
          <w:sz w:val="28"/>
          <w:szCs w:val="28"/>
        </w:rPr>
      </w:pPr>
      <w:r>
        <w:rPr>
          <w:rFonts w:eastAsia="仿宋_GB2312"/>
          <w:sz w:val="28"/>
          <w:szCs w:val="28"/>
        </w:rPr>
        <w:t>成员</w:t>
      </w:r>
      <w:r>
        <w:rPr>
          <w:rFonts w:eastAsia="仿宋_GB2312" w:hint="eastAsia"/>
          <w:sz w:val="28"/>
          <w:szCs w:val="28"/>
        </w:rPr>
        <w:t>：</w:t>
      </w:r>
      <w:r>
        <w:rPr>
          <w:rFonts w:eastAsia="仿宋_GB2312"/>
          <w:sz w:val="28"/>
          <w:szCs w:val="28"/>
        </w:rPr>
        <w:t>科研处处长、研究生部其他领导</w:t>
      </w:r>
    </w:p>
    <w:p w:rsidR="00557162" w:rsidRDefault="00557162" w:rsidP="00557162">
      <w:pPr>
        <w:spacing w:line="480" w:lineRule="exact"/>
        <w:rPr>
          <w:sz w:val="28"/>
          <w:szCs w:val="28"/>
        </w:rPr>
      </w:pPr>
    </w:p>
    <w:p w:rsidR="00557162" w:rsidRDefault="00557162" w:rsidP="00557162">
      <w:pPr>
        <w:spacing w:line="480" w:lineRule="exact"/>
        <w:jc w:val="center"/>
        <w:rPr>
          <w:rFonts w:eastAsia="黑体"/>
          <w:sz w:val="28"/>
          <w:szCs w:val="28"/>
        </w:rPr>
      </w:pPr>
    </w:p>
    <w:p w:rsidR="00557162" w:rsidRDefault="00557162" w:rsidP="00557162">
      <w:pPr>
        <w:widowControl/>
        <w:spacing w:before="100" w:beforeAutospacing="1" w:after="100" w:afterAutospacing="1" w:line="480" w:lineRule="exact"/>
        <w:jc w:val="center"/>
        <w:rPr>
          <w:rFonts w:ascii="方正小标宋简体" w:eastAsia="方正小标宋简体"/>
          <w:sz w:val="28"/>
          <w:szCs w:val="28"/>
        </w:rPr>
      </w:pPr>
      <w:r>
        <w:rPr>
          <w:rFonts w:ascii="方正小标宋简体" w:eastAsia="方正小标宋简体"/>
          <w:sz w:val="28"/>
          <w:szCs w:val="28"/>
        </w:rPr>
        <w:t>研究生国家奖学金评审委员会</w:t>
      </w:r>
    </w:p>
    <w:p w:rsidR="00557162" w:rsidRDefault="00557162" w:rsidP="00557162">
      <w:pPr>
        <w:spacing w:line="480" w:lineRule="exact"/>
        <w:jc w:val="left"/>
        <w:rPr>
          <w:rFonts w:eastAsia="仿宋_GB2312"/>
          <w:sz w:val="28"/>
          <w:szCs w:val="28"/>
        </w:rPr>
      </w:pPr>
      <w:r>
        <w:rPr>
          <w:rFonts w:eastAsia="仿宋_GB2312"/>
          <w:spacing w:val="54"/>
          <w:sz w:val="28"/>
          <w:szCs w:val="28"/>
        </w:rPr>
        <w:t>主任委</w:t>
      </w:r>
      <w:r>
        <w:rPr>
          <w:rFonts w:eastAsia="仿宋_GB2312"/>
          <w:sz w:val="28"/>
          <w:szCs w:val="28"/>
        </w:rPr>
        <w:t>员：校分管领导</w:t>
      </w:r>
    </w:p>
    <w:p w:rsidR="00557162" w:rsidRDefault="00557162" w:rsidP="00557162">
      <w:pPr>
        <w:spacing w:line="480" w:lineRule="exact"/>
        <w:jc w:val="left"/>
        <w:rPr>
          <w:rFonts w:eastAsia="仿宋_GB2312"/>
          <w:sz w:val="28"/>
          <w:szCs w:val="28"/>
        </w:rPr>
      </w:pPr>
      <w:r>
        <w:rPr>
          <w:rFonts w:eastAsia="仿宋_GB2312"/>
          <w:sz w:val="28"/>
          <w:szCs w:val="28"/>
        </w:rPr>
        <w:t>副主任委员</w:t>
      </w:r>
      <w:r>
        <w:rPr>
          <w:rFonts w:eastAsia="仿宋_GB2312" w:hint="eastAsia"/>
          <w:sz w:val="28"/>
          <w:szCs w:val="28"/>
        </w:rPr>
        <w:t>：</w:t>
      </w:r>
      <w:r>
        <w:rPr>
          <w:rFonts w:eastAsia="仿宋_GB2312"/>
          <w:sz w:val="28"/>
          <w:szCs w:val="28"/>
        </w:rPr>
        <w:t>研究生部主管领导</w:t>
      </w:r>
    </w:p>
    <w:p w:rsidR="00557162" w:rsidRDefault="00557162" w:rsidP="00557162">
      <w:pPr>
        <w:spacing w:line="480" w:lineRule="exact"/>
        <w:ind w:left="1680" w:hangingChars="600" w:hanging="1680"/>
        <w:jc w:val="left"/>
        <w:rPr>
          <w:rFonts w:eastAsia="仿宋_GB2312"/>
          <w:sz w:val="28"/>
          <w:szCs w:val="28"/>
        </w:rPr>
      </w:pPr>
      <w:r>
        <w:rPr>
          <w:rFonts w:eastAsia="仿宋_GB2312"/>
          <w:sz w:val="28"/>
          <w:szCs w:val="28"/>
        </w:rPr>
        <w:t>委员</w:t>
      </w:r>
      <w:r>
        <w:rPr>
          <w:rFonts w:eastAsia="仿宋_GB2312" w:hint="eastAsia"/>
          <w:sz w:val="28"/>
          <w:szCs w:val="28"/>
        </w:rPr>
        <w:t>：</w:t>
      </w:r>
      <w:r>
        <w:rPr>
          <w:rFonts w:eastAsia="仿宋_GB2312"/>
          <w:sz w:val="28"/>
          <w:szCs w:val="28"/>
        </w:rPr>
        <w:t>科研处处长、研究生部其他领导、各</w:t>
      </w:r>
      <w:r>
        <w:rPr>
          <w:rFonts w:eastAsia="仿宋_GB2312" w:hint="eastAsia"/>
          <w:sz w:val="28"/>
          <w:szCs w:val="28"/>
        </w:rPr>
        <w:t>研究生培养单位</w:t>
      </w:r>
      <w:r>
        <w:rPr>
          <w:rFonts w:eastAsia="仿宋_GB2312"/>
          <w:sz w:val="28"/>
          <w:szCs w:val="28"/>
        </w:rPr>
        <w:t>主管领导、研究生教学及管理人员</w:t>
      </w:r>
      <w:r>
        <w:rPr>
          <w:rFonts w:eastAsia="仿宋_GB2312" w:hint="eastAsia"/>
          <w:sz w:val="28"/>
          <w:szCs w:val="28"/>
        </w:rPr>
        <w:t>代表</w:t>
      </w:r>
      <w:r>
        <w:rPr>
          <w:rFonts w:eastAsia="仿宋_GB2312"/>
          <w:sz w:val="28"/>
          <w:szCs w:val="28"/>
        </w:rPr>
        <w:t>、导师代表、研究生代表</w:t>
      </w:r>
    </w:p>
    <w:p w:rsidR="00557162" w:rsidRDefault="00557162" w:rsidP="00557162">
      <w:pPr>
        <w:spacing w:line="480" w:lineRule="exact"/>
        <w:rPr>
          <w:rFonts w:ascii="黑体" w:eastAsia="黑体" w:hAnsi="黑体"/>
          <w:kern w:val="0"/>
          <w:sz w:val="32"/>
          <w:szCs w:val="32"/>
        </w:rPr>
        <w:sectPr w:rsidR="00557162">
          <w:pgSz w:w="11906" w:h="16838"/>
          <w:pgMar w:top="1440" w:right="1531" w:bottom="1440" w:left="1531" w:header="851" w:footer="1134" w:gutter="0"/>
          <w:cols w:space="720"/>
          <w:docGrid w:type="lines" w:linePitch="312"/>
        </w:sectPr>
      </w:pPr>
    </w:p>
    <w:p w:rsidR="00557162" w:rsidRDefault="00557162" w:rsidP="00557162">
      <w:pPr>
        <w:spacing w:line="480" w:lineRule="exact"/>
        <w:rPr>
          <w:rFonts w:ascii="黑体" w:eastAsia="黑体" w:hAnsi="黑体"/>
          <w:kern w:val="0"/>
          <w:sz w:val="24"/>
          <w:szCs w:val="24"/>
        </w:rPr>
      </w:pPr>
      <w:r>
        <w:rPr>
          <w:rFonts w:ascii="黑体" w:eastAsia="黑体" w:hAnsi="黑体" w:hint="eastAsia"/>
          <w:kern w:val="0"/>
          <w:sz w:val="24"/>
          <w:szCs w:val="24"/>
        </w:rPr>
        <w:lastRenderedPageBreak/>
        <w:t>附件2</w:t>
      </w:r>
    </w:p>
    <w:p w:rsidR="00557162" w:rsidRDefault="00557162" w:rsidP="00557162">
      <w:pPr>
        <w:widowControl/>
        <w:spacing w:line="480" w:lineRule="exact"/>
        <w:jc w:val="center"/>
        <w:rPr>
          <w:rFonts w:ascii="方正小标宋简体" w:eastAsia="方正小标宋简体"/>
          <w:bCs/>
          <w:sz w:val="28"/>
          <w:szCs w:val="28"/>
        </w:rPr>
      </w:pPr>
      <w:r>
        <w:rPr>
          <w:rFonts w:ascii="方正小标宋简体" w:eastAsia="方正小标宋简体"/>
          <w:bCs/>
          <w:sz w:val="28"/>
          <w:szCs w:val="28"/>
        </w:rPr>
        <w:t>研究生国家奖学金量化评分标准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960"/>
        <w:gridCol w:w="5670"/>
        <w:gridCol w:w="1701"/>
      </w:tblGrid>
      <w:tr w:rsidR="00557162" w:rsidTr="006624AE">
        <w:trPr>
          <w:trHeight w:val="454"/>
        </w:trPr>
        <w:tc>
          <w:tcPr>
            <w:tcW w:w="1526" w:type="dxa"/>
            <w:gridSpan w:val="2"/>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评分项目</w:t>
            </w:r>
          </w:p>
        </w:tc>
        <w:tc>
          <w:tcPr>
            <w:tcW w:w="5670" w:type="dxa"/>
            <w:vAlign w:val="center"/>
          </w:tcPr>
          <w:p w:rsidR="00557162" w:rsidRDefault="00557162" w:rsidP="006624AE">
            <w:pPr>
              <w:pStyle w:val="a6"/>
              <w:spacing w:line="480" w:lineRule="exact"/>
              <w:jc w:val="center"/>
              <w:rPr>
                <w:rFonts w:ascii="宋体" w:eastAsia="宋体" w:hAnsi="宋体"/>
                <w:bCs/>
                <w:color w:val="auto"/>
                <w:sz w:val="21"/>
                <w:szCs w:val="21"/>
              </w:rPr>
            </w:pPr>
            <w:r>
              <w:rPr>
                <w:rFonts w:ascii="宋体" w:eastAsia="宋体" w:hAnsi="宋体" w:hint="eastAsia"/>
                <w:bCs/>
                <w:color w:val="auto"/>
                <w:sz w:val="21"/>
                <w:szCs w:val="21"/>
              </w:rPr>
              <w:t>评分标准</w:t>
            </w:r>
          </w:p>
        </w:tc>
        <w:tc>
          <w:tcPr>
            <w:tcW w:w="1701" w:type="dxa"/>
            <w:vAlign w:val="center"/>
          </w:tcPr>
          <w:p w:rsidR="00557162" w:rsidRDefault="00557162" w:rsidP="006624AE">
            <w:pPr>
              <w:spacing w:line="480" w:lineRule="exact"/>
              <w:jc w:val="center"/>
              <w:rPr>
                <w:rFonts w:ascii="宋体" w:hAnsi="宋体"/>
                <w:bCs/>
                <w:szCs w:val="21"/>
              </w:rPr>
            </w:pPr>
            <w:r>
              <w:rPr>
                <w:rFonts w:ascii="宋体" w:hAnsi="宋体" w:hint="eastAsia"/>
                <w:bCs/>
                <w:szCs w:val="21"/>
              </w:rPr>
              <w:t>说明</w:t>
            </w:r>
          </w:p>
        </w:tc>
      </w:tr>
      <w:tr w:rsidR="00557162" w:rsidTr="006624AE">
        <w:trPr>
          <w:trHeight w:hRule="exact" w:val="1410"/>
        </w:trPr>
        <w:tc>
          <w:tcPr>
            <w:tcW w:w="566" w:type="dxa"/>
            <w:vMerge w:val="restart"/>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思想表现</w:t>
            </w:r>
          </w:p>
        </w:tc>
        <w:tc>
          <w:tcPr>
            <w:tcW w:w="960" w:type="dxa"/>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思想</w:t>
            </w:r>
          </w:p>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品德</w:t>
            </w:r>
          </w:p>
        </w:tc>
        <w:tc>
          <w:tcPr>
            <w:tcW w:w="5670" w:type="dxa"/>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 xml:space="preserve">热爱祖国，拥护党的领导，遵纪守法，遵守学校各项规章制度；具有良好的思想政治素质，勇于探索，开拓进取，身心健康，团结同学，诚实守信，品德优良，无学术不端行为。 </w:t>
            </w:r>
          </w:p>
        </w:tc>
        <w:tc>
          <w:tcPr>
            <w:tcW w:w="1701" w:type="dxa"/>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按年度综合测评成绩直接填写 ，满分10分。</w:t>
            </w:r>
          </w:p>
        </w:tc>
      </w:tr>
      <w:tr w:rsidR="00557162" w:rsidTr="006624AE">
        <w:tc>
          <w:tcPr>
            <w:tcW w:w="566" w:type="dxa"/>
            <w:vMerge/>
            <w:vAlign w:val="center"/>
          </w:tcPr>
          <w:p w:rsidR="00557162" w:rsidRDefault="00557162" w:rsidP="006624AE">
            <w:pPr>
              <w:pStyle w:val="a6"/>
              <w:spacing w:line="480" w:lineRule="exact"/>
              <w:ind w:firstLine="0"/>
              <w:jc w:val="left"/>
              <w:rPr>
                <w:rFonts w:ascii="宋体" w:eastAsia="宋体" w:hAnsi="宋体"/>
                <w:bCs/>
                <w:color w:val="auto"/>
                <w:sz w:val="21"/>
                <w:szCs w:val="21"/>
              </w:rPr>
            </w:pPr>
          </w:p>
        </w:tc>
        <w:tc>
          <w:tcPr>
            <w:tcW w:w="960" w:type="dxa"/>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现实</w:t>
            </w:r>
          </w:p>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表现</w:t>
            </w:r>
          </w:p>
        </w:tc>
        <w:tc>
          <w:tcPr>
            <w:tcW w:w="5670" w:type="dxa"/>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1.荣誉称号，国家级加8分，省级加5分，市、校级加3分；</w:t>
            </w:r>
          </w:p>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2.担任研究生会、班级和党团干部，加2分；</w:t>
            </w:r>
          </w:p>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3.参加学校运动会获得前六名者分别加5、4、3.5、3、2.5、2分（取前八名项目，第七、八名分别加1.5、1分），未取得名次者加0.5分；</w:t>
            </w:r>
          </w:p>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4.研究生部文体活动一、二、三等奖及优秀奖分别加3分、2分、1分、0.5分，未取得名次者加0.3分；</w:t>
            </w:r>
          </w:p>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5.无故不参加由研究生部、培养单位组织的集体活动者一次扣1分。</w:t>
            </w:r>
          </w:p>
        </w:tc>
        <w:tc>
          <w:tcPr>
            <w:tcW w:w="1701" w:type="dxa"/>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申请者本人填写，评审委员会核实后评分，满分10分。</w:t>
            </w:r>
          </w:p>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扣分以考勤记录为依据。</w:t>
            </w:r>
          </w:p>
        </w:tc>
      </w:tr>
      <w:tr w:rsidR="00557162" w:rsidTr="006624AE">
        <w:trPr>
          <w:trHeight w:hRule="exact" w:val="2371"/>
        </w:trPr>
        <w:tc>
          <w:tcPr>
            <w:tcW w:w="566" w:type="dxa"/>
            <w:vMerge w:val="restart"/>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学习成绩</w:t>
            </w:r>
          </w:p>
        </w:tc>
        <w:tc>
          <w:tcPr>
            <w:tcW w:w="960" w:type="dxa"/>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课程</w:t>
            </w:r>
          </w:p>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成绩</w:t>
            </w:r>
          </w:p>
        </w:tc>
        <w:tc>
          <w:tcPr>
            <w:tcW w:w="5670" w:type="dxa"/>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1.必修课平均90分以上，且无85分以下，加20分；</w:t>
            </w:r>
          </w:p>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2.必修课平均85分以上，且无80分以下，加15分；</w:t>
            </w:r>
          </w:p>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3.必修课平均85分以上，且无75分以下，加10分；</w:t>
            </w:r>
          </w:p>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4.必修课平均80分以上，且无70分以下，加5分。</w:t>
            </w:r>
          </w:p>
        </w:tc>
        <w:tc>
          <w:tcPr>
            <w:tcW w:w="1701" w:type="dxa"/>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申请者本人按照学习成绩实际填写，研究生秘书和培养办核实后进行评分。</w:t>
            </w:r>
          </w:p>
        </w:tc>
      </w:tr>
      <w:tr w:rsidR="00557162" w:rsidTr="006624AE">
        <w:tc>
          <w:tcPr>
            <w:tcW w:w="566" w:type="dxa"/>
            <w:vMerge/>
            <w:vAlign w:val="center"/>
          </w:tcPr>
          <w:p w:rsidR="00557162" w:rsidRDefault="00557162" w:rsidP="006624AE">
            <w:pPr>
              <w:pStyle w:val="a6"/>
              <w:spacing w:line="480" w:lineRule="exact"/>
              <w:ind w:firstLine="0"/>
              <w:jc w:val="left"/>
              <w:rPr>
                <w:rFonts w:ascii="宋体" w:eastAsia="宋体" w:hAnsi="宋体"/>
                <w:bCs/>
                <w:color w:val="auto"/>
                <w:sz w:val="21"/>
                <w:szCs w:val="21"/>
              </w:rPr>
            </w:pPr>
          </w:p>
        </w:tc>
        <w:tc>
          <w:tcPr>
            <w:tcW w:w="960" w:type="dxa"/>
            <w:tcBorders>
              <w:right w:val="single" w:sz="4" w:space="0" w:color="auto"/>
            </w:tcBorders>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资格</w:t>
            </w:r>
          </w:p>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证书</w:t>
            </w:r>
          </w:p>
        </w:tc>
        <w:tc>
          <w:tcPr>
            <w:tcW w:w="5670" w:type="dxa"/>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1.获得国家认证（指由中华人民共和国人力资源和社会保障部、原劳动和社会保障部、教育部等职业认证机构）的与所从事专业相关的专业技能培训合格证书、职业（执业）资格证书，有等级划分的初级（包括初级工，中级工，高级工）加1分，中级（技师）加2分；高级加3分；无等级划分的（如法律职业资格证书等）加2分。</w:t>
            </w:r>
          </w:p>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2.通过英语六级、托福、雅思、GRE、PET等，加5分。</w:t>
            </w:r>
          </w:p>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3.计算机等级证、驾照、普通话合格证等非专业（职业）资格（技能）证书不列为加分范围。</w:t>
            </w:r>
          </w:p>
        </w:tc>
        <w:tc>
          <w:tcPr>
            <w:tcW w:w="1701" w:type="dxa"/>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申请者本人填写实际取得证书的情况，评审委员会审核后评分，不同项目可累计加分。满分5分。</w:t>
            </w:r>
          </w:p>
        </w:tc>
      </w:tr>
      <w:tr w:rsidR="00557162" w:rsidTr="006624AE">
        <w:trPr>
          <w:trHeight w:val="1762"/>
        </w:trPr>
        <w:tc>
          <w:tcPr>
            <w:tcW w:w="566" w:type="dxa"/>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lastRenderedPageBreak/>
              <w:t>科研业绩</w:t>
            </w:r>
          </w:p>
        </w:tc>
        <w:tc>
          <w:tcPr>
            <w:tcW w:w="960" w:type="dxa"/>
            <w:tcBorders>
              <w:right w:val="single" w:sz="4" w:space="0" w:color="auto"/>
            </w:tcBorders>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项目、专利（授权、公布）、论文专著等</w:t>
            </w:r>
          </w:p>
        </w:tc>
        <w:tc>
          <w:tcPr>
            <w:tcW w:w="5670" w:type="dxa"/>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详见科研业绩量化计分标准</w:t>
            </w:r>
          </w:p>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1.科研业绩均应是我校为第一署名单位；</w:t>
            </w:r>
          </w:p>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2.科研业绩按研究生的实际排名量化计分。</w:t>
            </w:r>
          </w:p>
          <w:p w:rsidR="00557162" w:rsidRDefault="00557162" w:rsidP="006624AE">
            <w:pPr>
              <w:pStyle w:val="a6"/>
              <w:spacing w:line="480" w:lineRule="exact"/>
              <w:ind w:firstLine="0"/>
              <w:jc w:val="left"/>
              <w:rPr>
                <w:rFonts w:ascii="宋体" w:eastAsia="宋体" w:hAnsi="宋体"/>
                <w:bCs/>
                <w:color w:val="auto"/>
                <w:sz w:val="21"/>
                <w:szCs w:val="21"/>
              </w:rPr>
            </w:pPr>
          </w:p>
        </w:tc>
        <w:tc>
          <w:tcPr>
            <w:tcW w:w="1701" w:type="dxa"/>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申请者填写科研业绩（包括级别、署名次序等），评审委员会审核后评分。</w:t>
            </w:r>
          </w:p>
        </w:tc>
      </w:tr>
      <w:tr w:rsidR="00557162" w:rsidTr="006624AE">
        <w:trPr>
          <w:trHeight w:hRule="exact" w:val="1003"/>
        </w:trPr>
        <w:tc>
          <w:tcPr>
            <w:tcW w:w="1526" w:type="dxa"/>
            <w:gridSpan w:val="2"/>
            <w:vAlign w:val="center"/>
          </w:tcPr>
          <w:p w:rsidR="00557162" w:rsidRDefault="00557162" w:rsidP="006624AE">
            <w:pPr>
              <w:pStyle w:val="a6"/>
              <w:spacing w:line="480" w:lineRule="exact"/>
              <w:ind w:firstLine="0"/>
              <w:jc w:val="center"/>
              <w:rPr>
                <w:rFonts w:ascii="宋体" w:eastAsia="宋体" w:hAnsi="宋体"/>
                <w:bCs/>
                <w:color w:val="auto"/>
                <w:sz w:val="21"/>
                <w:szCs w:val="21"/>
              </w:rPr>
            </w:pPr>
            <w:r>
              <w:rPr>
                <w:rFonts w:ascii="宋体" w:eastAsia="宋体" w:hAnsi="宋体" w:hint="eastAsia"/>
                <w:bCs/>
                <w:color w:val="auto"/>
                <w:sz w:val="21"/>
                <w:szCs w:val="21"/>
              </w:rPr>
              <w:t>备  注</w:t>
            </w:r>
          </w:p>
        </w:tc>
        <w:tc>
          <w:tcPr>
            <w:tcW w:w="7371" w:type="dxa"/>
            <w:gridSpan w:val="2"/>
            <w:vAlign w:val="center"/>
          </w:tcPr>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所有申报材料必须为研究生在读期间取得，且以实物原件为准。</w:t>
            </w:r>
          </w:p>
          <w:p w:rsidR="00557162" w:rsidRDefault="00557162" w:rsidP="006624AE">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科研业绩我校为第二署名单位的分值减半。</w:t>
            </w:r>
          </w:p>
        </w:tc>
      </w:tr>
    </w:tbl>
    <w:p w:rsidR="00557162" w:rsidRDefault="00557162" w:rsidP="00557162">
      <w:pPr>
        <w:widowControl/>
        <w:spacing w:before="100" w:beforeAutospacing="1" w:line="480" w:lineRule="exact"/>
        <w:jc w:val="center"/>
        <w:rPr>
          <w:rFonts w:ascii="方正小标宋简体" w:eastAsia="方正小标宋简体"/>
          <w:bCs/>
          <w:sz w:val="28"/>
          <w:szCs w:val="28"/>
        </w:rPr>
      </w:pPr>
      <w:r>
        <w:rPr>
          <w:rFonts w:ascii="方正小标宋简体" w:eastAsia="方正小标宋简体"/>
          <w:bCs/>
          <w:sz w:val="28"/>
          <w:szCs w:val="28"/>
        </w:rPr>
        <w:t>科研业绩量化计分标准</w:t>
      </w:r>
    </w:p>
    <w:p w:rsidR="00557162" w:rsidRDefault="00557162" w:rsidP="00557162">
      <w:pPr>
        <w:pStyle w:val="a6"/>
        <w:spacing w:line="480" w:lineRule="exact"/>
        <w:ind w:firstLine="0"/>
        <w:jc w:val="left"/>
        <w:rPr>
          <w:rFonts w:ascii="宋体" w:eastAsia="宋体" w:hAnsi="宋体"/>
          <w:bCs/>
          <w:sz w:val="21"/>
          <w:szCs w:val="21"/>
        </w:rPr>
      </w:pPr>
      <w:r>
        <w:rPr>
          <w:rFonts w:ascii="宋体" w:eastAsia="宋体" w:hAnsi="宋体" w:hint="eastAsia"/>
          <w:bCs/>
          <w:sz w:val="21"/>
          <w:szCs w:val="21"/>
        </w:rPr>
        <w:t>1.学术论文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8"/>
        <w:gridCol w:w="993"/>
        <w:gridCol w:w="992"/>
        <w:gridCol w:w="910"/>
        <w:gridCol w:w="5153"/>
      </w:tblGrid>
      <w:tr w:rsidR="00557162" w:rsidTr="006624AE">
        <w:trPr>
          <w:cantSplit/>
          <w:trHeight w:hRule="exact" w:val="885"/>
          <w:jc w:val="center"/>
        </w:trPr>
        <w:tc>
          <w:tcPr>
            <w:tcW w:w="1358" w:type="dxa"/>
            <w:tcBorders>
              <w:top w:val="single" w:sz="12" w:space="0" w:color="auto"/>
              <w:left w:val="single" w:sz="12" w:space="0" w:color="auto"/>
              <w:bottom w:val="single" w:sz="6" w:space="0" w:color="auto"/>
              <w:right w:val="single" w:sz="6" w:space="0" w:color="auto"/>
              <w:tl2br w:val="single" w:sz="6" w:space="0" w:color="auto"/>
            </w:tcBorders>
            <w:vAlign w:val="center"/>
          </w:tcPr>
          <w:p w:rsidR="00557162" w:rsidRDefault="00557162" w:rsidP="008C3B21">
            <w:pPr>
              <w:spacing w:beforeLines="20" w:afterLines="20" w:line="480" w:lineRule="exact"/>
              <w:ind w:firstLineChars="200" w:firstLine="420"/>
              <w:rPr>
                <w:rFonts w:ascii="宋体" w:hAnsi="宋体"/>
                <w:szCs w:val="21"/>
              </w:rPr>
            </w:pPr>
            <w:r>
              <w:rPr>
                <w:rFonts w:ascii="宋体" w:hAnsi="宋体" w:hint="eastAsia"/>
                <w:szCs w:val="21"/>
              </w:rPr>
              <w:t>排名</w:t>
            </w:r>
          </w:p>
          <w:p w:rsidR="00557162" w:rsidRDefault="00557162" w:rsidP="008C3B21">
            <w:pPr>
              <w:spacing w:beforeLines="20" w:afterLines="20" w:line="480" w:lineRule="exact"/>
              <w:rPr>
                <w:rFonts w:ascii="宋体" w:hAnsi="宋体"/>
                <w:szCs w:val="21"/>
              </w:rPr>
            </w:pPr>
            <w:r>
              <w:rPr>
                <w:rFonts w:ascii="宋体" w:hAnsi="宋体" w:hint="eastAsia"/>
                <w:szCs w:val="21"/>
              </w:rPr>
              <w:t>级别</w:t>
            </w:r>
          </w:p>
        </w:tc>
        <w:tc>
          <w:tcPr>
            <w:tcW w:w="993" w:type="dxa"/>
            <w:tcBorders>
              <w:top w:val="single" w:sz="12" w:space="0" w:color="auto"/>
              <w:left w:val="single" w:sz="6"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第1名</w:t>
            </w:r>
          </w:p>
        </w:tc>
        <w:tc>
          <w:tcPr>
            <w:tcW w:w="992" w:type="dxa"/>
            <w:tcBorders>
              <w:top w:val="single" w:sz="12" w:space="0" w:color="auto"/>
              <w:left w:val="single" w:sz="6"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第2名</w:t>
            </w:r>
          </w:p>
        </w:tc>
        <w:tc>
          <w:tcPr>
            <w:tcW w:w="910" w:type="dxa"/>
            <w:tcBorders>
              <w:top w:val="single" w:sz="12" w:space="0" w:color="auto"/>
              <w:left w:val="single" w:sz="6"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第3名</w:t>
            </w:r>
          </w:p>
        </w:tc>
        <w:tc>
          <w:tcPr>
            <w:tcW w:w="5153" w:type="dxa"/>
            <w:tcBorders>
              <w:top w:val="single" w:sz="12" w:space="0" w:color="auto"/>
              <w:left w:val="single" w:sz="6" w:space="0" w:color="auto"/>
              <w:bottom w:val="single" w:sz="6" w:space="0" w:color="auto"/>
              <w:right w:val="single" w:sz="1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备注</w:t>
            </w:r>
          </w:p>
        </w:tc>
      </w:tr>
      <w:tr w:rsidR="00557162" w:rsidTr="006624AE">
        <w:trPr>
          <w:cantSplit/>
          <w:trHeight w:val="567"/>
          <w:jc w:val="center"/>
        </w:trPr>
        <w:tc>
          <w:tcPr>
            <w:tcW w:w="1358" w:type="dxa"/>
            <w:tcBorders>
              <w:top w:val="single" w:sz="6" w:space="0" w:color="auto"/>
              <w:left w:val="single" w:sz="12"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A类</w:t>
            </w:r>
          </w:p>
        </w:tc>
        <w:tc>
          <w:tcPr>
            <w:tcW w:w="993" w:type="dxa"/>
            <w:tcBorders>
              <w:top w:val="single" w:sz="6" w:space="0" w:color="auto"/>
              <w:left w:val="single" w:sz="6"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15</w:t>
            </w:r>
          </w:p>
        </w:tc>
        <w:tc>
          <w:tcPr>
            <w:tcW w:w="992" w:type="dxa"/>
            <w:tcBorders>
              <w:top w:val="single" w:sz="6" w:space="0" w:color="auto"/>
              <w:left w:val="single" w:sz="6"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8</w:t>
            </w:r>
          </w:p>
        </w:tc>
        <w:tc>
          <w:tcPr>
            <w:tcW w:w="910" w:type="dxa"/>
            <w:tcBorders>
              <w:top w:val="single" w:sz="6" w:space="0" w:color="auto"/>
              <w:left w:val="single" w:sz="6"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3</w:t>
            </w:r>
          </w:p>
        </w:tc>
        <w:tc>
          <w:tcPr>
            <w:tcW w:w="5153" w:type="dxa"/>
            <w:tcBorders>
              <w:top w:val="single" w:sz="6" w:space="0" w:color="auto"/>
              <w:left w:val="single" w:sz="6" w:space="0" w:color="auto"/>
              <w:bottom w:val="single" w:sz="6" w:space="0" w:color="auto"/>
              <w:right w:val="single" w:sz="12" w:space="0" w:color="auto"/>
            </w:tcBorders>
            <w:vAlign w:val="center"/>
          </w:tcPr>
          <w:p w:rsidR="00557162" w:rsidRDefault="00557162" w:rsidP="006624AE">
            <w:pPr>
              <w:spacing w:line="480" w:lineRule="exact"/>
              <w:rPr>
                <w:rFonts w:ascii="宋体" w:hAnsi="宋体"/>
                <w:szCs w:val="21"/>
              </w:rPr>
            </w:pPr>
            <w:r>
              <w:rPr>
                <w:rFonts w:ascii="宋体" w:hAnsi="宋体" w:hint="eastAsia"/>
                <w:szCs w:val="21"/>
              </w:rPr>
              <w:t>被SCI、 SSCI收录（收录源为期刊）的本专业论文（需提供收录证明）</w:t>
            </w:r>
          </w:p>
        </w:tc>
      </w:tr>
      <w:tr w:rsidR="00557162" w:rsidTr="006624AE">
        <w:trPr>
          <w:cantSplit/>
          <w:trHeight w:val="567"/>
          <w:jc w:val="center"/>
        </w:trPr>
        <w:tc>
          <w:tcPr>
            <w:tcW w:w="1358" w:type="dxa"/>
            <w:tcBorders>
              <w:top w:val="single" w:sz="6" w:space="0" w:color="auto"/>
              <w:left w:val="single" w:sz="12"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B类</w:t>
            </w:r>
          </w:p>
        </w:tc>
        <w:tc>
          <w:tcPr>
            <w:tcW w:w="993" w:type="dxa"/>
            <w:tcBorders>
              <w:top w:val="single" w:sz="6" w:space="0" w:color="auto"/>
              <w:left w:val="single" w:sz="6"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12</w:t>
            </w:r>
          </w:p>
        </w:tc>
        <w:tc>
          <w:tcPr>
            <w:tcW w:w="992" w:type="dxa"/>
            <w:tcBorders>
              <w:top w:val="single" w:sz="6" w:space="0" w:color="auto"/>
              <w:left w:val="single" w:sz="6"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6</w:t>
            </w:r>
          </w:p>
        </w:tc>
        <w:tc>
          <w:tcPr>
            <w:tcW w:w="910" w:type="dxa"/>
            <w:tcBorders>
              <w:top w:val="single" w:sz="6" w:space="0" w:color="auto"/>
              <w:left w:val="single" w:sz="6"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2</w:t>
            </w:r>
          </w:p>
        </w:tc>
        <w:tc>
          <w:tcPr>
            <w:tcW w:w="5153" w:type="dxa"/>
            <w:tcBorders>
              <w:top w:val="single" w:sz="6" w:space="0" w:color="auto"/>
              <w:left w:val="single" w:sz="6" w:space="0" w:color="auto"/>
              <w:bottom w:val="single" w:sz="6" w:space="0" w:color="auto"/>
              <w:right w:val="single" w:sz="12" w:space="0" w:color="auto"/>
            </w:tcBorders>
            <w:vAlign w:val="center"/>
          </w:tcPr>
          <w:p w:rsidR="00557162" w:rsidRDefault="00557162" w:rsidP="006624AE">
            <w:pPr>
              <w:spacing w:line="480" w:lineRule="exact"/>
              <w:rPr>
                <w:rFonts w:ascii="宋体" w:hAnsi="宋体"/>
                <w:szCs w:val="21"/>
              </w:rPr>
            </w:pPr>
            <w:r>
              <w:rPr>
                <w:rFonts w:ascii="宋体" w:hAnsi="宋体" w:hint="eastAsia"/>
                <w:szCs w:val="21"/>
              </w:rPr>
              <w:t>被EI（自然科学卷）、A&amp;HCI收录（收录源为期刊）的本专业论文（需提供索引证明），学校认定的一类期刊，或在《新华文摘》全文转载、在《人民日报》、《光明日报》、《科技日报》、《经济日报》发表的本专业学术论文（1500字以上）</w:t>
            </w:r>
          </w:p>
        </w:tc>
      </w:tr>
      <w:tr w:rsidR="00557162" w:rsidTr="006624AE">
        <w:trPr>
          <w:cantSplit/>
          <w:trHeight w:val="567"/>
          <w:jc w:val="center"/>
        </w:trPr>
        <w:tc>
          <w:tcPr>
            <w:tcW w:w="1358" w:type="dxa"/>
            <w:tcBorders>
              <w:top w:val="single" w:sz="6" w:space="0" w:color="auto"/>
              <w:left w:val="single" w:sz="12"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C类</w:t>
            </w:r>
          </w:p>
        </w:tc>
        <w:tc>
          <w:tcPr>
            <w:tcW w:w="993" w:type="dxa"/>
            <w:tcBorders>
              <w:top w:val="single" w:sz="6" w:space="0" w:color="auto"/>
              <w:left w:val="single" w:sz="6"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8</w:t>
            </w:r>
          </w:p>
        </w:tc>
        <w:tc>
          <w:tcPr>
            <w:tcW w:w="992" w:type="dxa"/>
            <w:tcBorders>
              <w:top w:val="single" w:sz="6" w:space="0" w:color="auto"/>
              <w:left w:val="single" w:sz="6"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4</w:t>
            </w:r>
          </w:p>
        </w:tc>
        <w:tc>
          <w:tcPr>
            <w:tcW w:w="910" w:type="dxa"/>
            <w:tcBorders>
              <w:top w:val="single" w:sz="6" w:space="0" w:color="auto"/>
              <w:left w:val="single" w:sz="6"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1</w:t>
            </w:r>
          </w:p>
        </w:tc>
        <w:tc>
          <w:tcPr>
            <w:tcW w:w="5153" w:type="dxa"/>
            <w:tcBorders>
              <w:top w:val="single" w:sz="6" w:space="0" w:color="auto"/>
              <w:left w:val="single" w:sz="6" w:space="0" w:color="auto"/>
              <w:bottom w:val="single" w:sz="6" w:space="0" w:color="auto"/>
              <w:right w:val="single" w:sz="12" w:space="0" w:color="auto"/>
            </w:tcBorders>
            <w:vAlign w:val="center"/>
          </w:tcPr>
          <w:p w:rsidR="00557162" w:rsidRDefault="00557162" w:rsidP="006624AE">
            <w:pPr>
              <w:spacing w:line="480" w:lineRule="exact"/>
              <w:rPr>
                <w:rFonts w:ascii="宋体" w:hAnsi="宋体"/>
                <w:szCs w:val="21"/>
              </w:rPr>
            </w:pPr>
            <w:r>
              <w:rPr>
                <w:rFonts w:ascii="宋体" w:hAnsi="宋体" w:hint="eastAsia"/>
                <w:szCs w:val="21"/>
              </w:rPr>
              <w:t>国内核心期刊，或被EI（自然科学卷）、ISTP、ISSHP收录的本专业国际会议学术论文</w:t>
            </w:r>
          </w:p>
        </w:tc>
      </w:tr>
      <w:tr w:rsidR="00557162" w:rsidTr="006624AE">
        <w:trPr>
          <w:cantSplit/>
          <w:trHeight w:val="567"/>
          <w:jc w:val="center"/>
        </w:trPr>
        <w:tc>
          <w:tcPr>
            <w:tcW w:w="1358" w:type="dxa"/>
            <w:tcBorders>
              <w:top w:val="single" w:sz="6" w:space="0" w:color="auto"/>
              <w:left w:val="single" w:sz="12" w:space="0" w:color="auto"/>
              <w:bottom w:val="single" w:sz="12"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D类</w:t>
            </w:r>
          </w:p>
        </w:tc>
        <w:tc>
          <w:tcPr>
            <w:tcW w:w="993" w:type="dxa"/>
            <w:tcBorders>
              <w:top w:val="single" w:sz="6" w:space="0" w:color="auto"/>
              <w:left w:val="single" w:sz="6" w:space="0" w:color="auto"/>
              <w:bottom w:val="single" w:sz="12"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4</w:t>
            </w:r>
          </w:p>
        </w:tc>
        <w:tc>
          <w:tcPr>
            <w:tcW w:w="992" w:type="dxa"/>
            <w:tcBorders>
              <w:top w:val="single" w:sz="6" w:space="0" w:color="auto"/>
              <w:left w:val="single" w:sz="6" w:space="0" w:color="auto"/>
              <w:bottom w:val="single" w:sz="12"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2</w:t>
            </w:r>
          </w:p>
        </w:tc>
        <w:tc>
          <w:tcPr>
            <w:tcW w:w="910" w:type="dxa"/>
            <w:tcBorders>
              <w:top w:val="single" w:sz="6" w:space="0" w:color="auto"/>
              <w:left w:val="single" w:sz="6" w:space="0" w:color="auto"/>
              <w:bottom w:val="single" w:sz="12"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0</w:t>
            </w:r>
          </w:p>
        </w:tc>
        <w:tc>
          <w:tcPr>
            <w:tcW w:w="5153" w:type="dxa"/>
            <w:tcBorders>
              <w:top w:val="single" w:sz="6" w:space="0" w:color="auto"/>
              <w:left w:val="single" w:sz="6" w:space="0" w:color="auto"/>
              <w:bottom w:val="single" w:sz="12" w:space="0" w:color="auto"/>
              <w:right w:val="single" w:sz="12" w:space="0" w:color="auto"/>
            </w:tcBorders>
            <w:vAlign w:val="center"/>
          </w:tcPr>
          <w:p w:rsidR="00557162" w:rsidRDefault="00557162" w:rsidP="006624AE">
            <w:pPr>
              <w:spacing w:line="480" w:lineRule="exact"/>
              <w:rPr>
                <w:rFonts w:ascii="宋体" w:hAnsi="宋体"/>
                <w:szCs w:val="21"/>
              </w:rPr>
            </w:pPr>
            <w:r>
              <w:rPr>
                <w:rFonts w:ascii="宋体" w:hAnsi="宋体" w:hint="eastAsia"/>
                <w:szCs w:val="21"/>
              </w:rPr>
              <w:t>在省级以上公开出版发行的期刊上发表的本专业学术论文；全国学术会议交流的本专业学术论文；或在线发表尚未见刊以及未被收录的本专业英文论文。此类论文3篇以后计分减半。</w:t>
            </w:r>
          </w:p>
        </w:tc>
      </w:tr>
    </w:tbl>
    <w:p w:rsidR="00557162" w:rsidRDefault="00557162" w:rsidP="00557162">
      <w:pPr>
        <w:spacing w:line="480" w:lineRule="exact"/>
        <w:jc w:val="left"/>
        <w:rPr>
          <w:rFonts w:ascii="宋体" w:hAnsi="宋体"/>
          <w:szCs w:val="21"/>
        </w:rPr>
      </w:pPr>
      <w:r>
        <w:rPr>
          <w:rFonts w:ascii="宋体" w:hAnsi="宋体" w:hint="eastAsia"/>
          <w:szCs w:val="21"/>
        </w:rPr>
        <w:t>说明：1.学术论文以见刊（或录用通知+版面费发票）为准；</w:t>
      </w:r>
    </w:p>
    <w:p w:rsidR="00557162" w:rsidRDefault="00557162" w:rsidP="00557162">
      <w:pPr>
        <w:spacing w:line="480" w:lineRule="exact"/>
        <w:ind w:firstLineChars="300" w:firstLine="630"/>
        <w:jc w:val="left"/>
        <w:rPr>
          <w:rFonts w:ascii="宋体" w:hAnsi="宋体"/>
          <w:szCs w:val="21"/>
        </w:rPr>
      </w:pPr>
      <w:r>
        <w:rPr>
          <w:rFonts w:ascii="宋体" w:hAnsi="宋体" w:hint="eastAsia"/>
          <w:szCs w:val="21"/>
        </w:rPr>
        <w:t>2.研究生在导师指导下从事科研工作，发表科研论文前必须经导师审核、同意并署名；</w:t>
      </w:r>
    </w:p>
    <w:p w:rsidR="00557162" w:rsidRDefault="00557162" w:rsidP="00557162">
      <w:pPr>
        <w:spacing w:line="480" w:lineRule="exact"/>
        <w:ind w:leftChars="300" w:left="840" w:hangingChars="100" w:hanging="210"/>
        <w:jc w:val="left"/>
        <w:rPr>
          <w:rFonts w:ascii="宋体" w:hAnsi="宋体"/>
          <w:szCs w:val="21"/>
        </w:rPr>
      </w:pPr>
      <w:r>
        <w:rPr>
          <w:rFonts w:ascii="宋体" w:hAnsi="宋体" w:hint="eastAsia"/>
          <w:szCs w:val="21"/>
        </w:rPr>
        <w:t>3.研究生独自开展的科研工作，为保证论文质量，在发表署名单位为我校的论文前，</w:t>
      </w:r>
      <w:r>
        <w:rPr>
          <w:rFonts w:ascii="宋体" w:hAnsi="宋体" w:hint="eastAsia"/>
          <w:szCs w:val="21"/>
        </w:rPr>
        <w:lastRenderedPageBreak/>
        <w:t>也要经导师书面同意；</w:t>
      </w:r>
    </w:p>
    <w:p w:rsidR="00557162" w:rsidRDefault="00557162" w:rsidP="00557162">
      <w:pPr>
        <w:spacing w:line="480" w:lineRule="exact"/>
        <w:ind w:leftChars="300" w:left="840" w:hangingChars="100" w:hanging="210"/>
        <w:jc w:val="left"/>
        <w:rPr>
          <w:rFonts w:ascii="宋体" w:hAnsi="宋体"/>
          <w:szCs w:val="21"/>
        </w:rPr>
      </w:pPr>
      <w:r>
        <w:rPr>
          <w:rFonts w:ascii="宋体" w:hAnsi="宋体" w:hint="eastAsia"/>
          <w:szCs w:val="21"/>
        </w:rPr>
        <w:t>4.为避免知识产权纠纷，研究生发表署名我校科研论文的，如果涉及本科阶段内容但无本科指导教师署名的，需由本科指导教师提供书面许可；</w:t>
      </w:r>
    </w:p>
    <w:p w:rsidR="00557162" w:rsidRDefault="00557162" w:rsidP="00557162">
      <w:pPr>
        <w:spacing w:line="480" w:lineRule="exact"/>
        <w:ind w:leftChars="300" w:left="840" w:hangingChars="100" w:hanging="210"/>
        <w:jc w:val="left"/>
        <w:rPr>
          <w:rFonts w:ascii="宋体" w:hAnsi="宋体"/>
          <w:szCs w:val="21"/>
        </w:rPr>
      </w:pPr>
      <w:r>
        <w:rPr>
          <w:rFonts w:ascii="宋体" w:hAnsi="宋体" w:hint="eastAsia"/>
          <w:szCs w:val="21"/>
        </w:rPr>
        <w:t>5.研究生发表的科研论文我校为第二、三署名单位时，第一署名单位需是我校聘任的校外导师所在单位或与我校有联合培养协议的单位；</w:t>
      </w:r>
    </w:p>
    <w:p w:rsidR="00557162" w:rsidRDefault="00557162" w:rsidP="00557162">
      <w:pPr>
        <w:spacing w:line="480" w:lineRule="exact"/>
        <w:ind w:leftChars="300" w:left="840" w:hangingChars="100" w:hanging="210"/>
        <w:jc w:val="left"/>
        <w:rPr>
          <w:rFonts w:ascii="宋体" w:hAnsi="宋体"/>
          <w:szCs w:val="21"/>
        </w:rPr>
      </w:pPr>
      <w:r>
        <w:rPr>
          <w:rFonts w:ascii="宋体" w:hAnsi="宋体" w:hint="eastAsia"/>
          <w:szCs w:val="21"/>
        </w:rPr>
        <w:t>6.发表论文的期刊应在中国知网或万方数据库上能查询，中文核心期刊目录的认定以北京大学图书馆、北京高校图书馆期刊工作研究会推出的《中文核心期刊目录总览》和南京大学制定的《中文社会科学引文索引》为依据。摘要、增刊、期刊网络电子版等不计数、不计分。</w:t>
      </w:r>
    </w:p>
    <w:p w:rsidR="00557162" w:rsidRDefault="00557162" w:rsidP="00557162">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2.科研项目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7"/>
        <w:gridCol w:w="1459"/>
        <w:gridCol w:w="930"/>
        <w:gridCol w:w="990"/>
        <w:gridCol w:w="930"/>
        <w:gridCol w:w="930"/>
        <w:gridCol w:w="900"/>
        <w:gridCol w:w="1484"/>
      </w:tblGrid>
      <w:tr w:rsidR="00557162" w:rsidTr="006624AE">
        <w:trPr>
          <w:cantSplit/>
          <w:trHeight w:val="617"/>
          <w:jc w:val="center"/>
        </w:trPr>
        <w:tc>
          <w:tcPr>
            <w:tcW w:w="3526" w:type="dxa"/>
            <w:gridSpan w:val="2"/>
            <w:tcBorders>
              <w:top w:val="single" w:sz="12" w:space="0" w:color="auto"/>
              <w:left w:val="single" w:sz="12" w:space="0" w:color="auto"/>
              <w:bottom w:val="single" w:sz="6" w:space="0" w:color="auto"/>
              <w:right w:val="single" w:sz="6" w:space="0" w:color="auto"/>
              <w:tl2br w:val="single" w:sz="6" w:space="0" w:color="auto"/>
            </w:tcBorders>
          </w:tcPr>
          <w:p w:rsidR="00557162" w:rsidRDefault="00557162" w:rsidP="008C3B21">
            <w:pPr>
              <w:spacing w:beforeLines="20" w:afterLines="20" w:line="480" w:lineRule="exact"/>
              <w:ind w:firstLineChars="1100" w:firstLine="2310"/>
              <w:rPr>
                <w:rFonts w:ascii="宋体" w:hAnsi="宋体"/>
                <w:szCs w:val="21"/>
              </w:rPr>
            </w:pPr>
            <w:r>
              <w:rPr>
                <w:rFonts w:ascii="宋体" w:hAnsi="宋体" w:hint="eastAsia"/>
                <w:szCs w:val="21"/>
              </w:rPr>
              <w:t>贡献</w:t>
            </w:r>
          </w:p>
          <w:p w:rsidR="00557162" w:rsidRDefault="00557162" w:rsidP="008C3B21">
            <w:pPr>
              <w:spacing w:beforeLines="20" w:afterLines="20" w:line="480" w:lineRule="exact"/>
              <w:ind w:firstLineChars="150" w:firstLine="315"/>
              <w:rPr>
                <w:rFonts w:ascii="宋体" w:hAnsi="宋体"/>
                <w:szCs w:val="21"/>
              </w:rPr>
            </w:pPr>
            <w:r>
              <w:rPr>
                <w:rFonts w:ascii="宋体" w:hAnsi="宋体" w:hint="eastAsia"/>
                <w:szCs w:val="21"/>
              </w:rPr>
              <w:t>类别级别</w:t>
            </w:r>
          </w:p>
        </w:tc>
        <w:tc>
          <w:tcPr>
            <w:tcW w:w="930" w:type="dxa"/>
            <w:tcBorders>
              <w:top w:val="single" w:sz="12" w:space="0" w:color="auto"/>
              <w:left w:val="single" w:sz="6"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第1名</w:t>
            </w:r>
          </w:p>
        </w:tc>
        <w:tc>
          <w:tcPr>
            <w:tcW w:w="990" w:type="dxa"/>
            <w:tcBorders>
              <w:top w:val="single" w:sz="12" w:space="0" w:color="auto"/>
              <w:left w:val="single" w:sz="6" w:space="0" w:color="auto"/>
              <w:bottom w:val="single" w:sz="6"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第2名</w:t>
            </w:r>
          </w:p>
        </w:tc>
        <w:tc>
          <w:tcPr>
            <w:tcW w:w="930" w:type="dxa"/>
            <w:tcBorders>
              <w:top w:val="single" w:sz="12" w:space="0" w:color="auto"/>
              <w:left w:val="single" w:sz="4"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第3名</w:t>
            </w:r>
          </w:p>
        </w:tc>
        <w:tc>
          <w:tcPr>
            <w:tcW w:w="930" w:type="dxa"/>
            <w:tcBorders>
              <w:top w:val="single" w:sz="12" w:space="0" w:color="auto"/>
              <w:left w:val="single" w:sz="6" w:space="0" w:color="auto"/>
              <w:bottom w:val="single" w:sz="6"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第4名</w:t>
            </w:r>
          </w:p>
        </w:tc>
        <w:tc>
          <w:tcPr>
            <w:tcW w:w="900" w:type="dxa"/>
            <w:tcBorders>
              <w:top w:val="single" w:sz="12" w:space="0" w:color="auto"/>
              <w:left w:val="single" w:sz="4"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第5名</w:t>
            </w:r>
          </w:p>
        </w:tc>
        <w:tc>
          <w:tcPr>
            <w:tcW w:w="1484" w:type="dxa"/>
            <w:tcBorders>
              <w:top w:val="single" w:sz="12" w:space="0" w:color="auto"/>
              <w:left w:val="single" w:sz="6" w:space="0" w:color="auto"/>
              <w:bottom w:val="single" w:sz="6" w:space="0" w:color="auto"/>
              <w:right w:val="single" w:sz="1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第6名及以后</w:t>
            </w:r>
          </w:p>
        </w:tc>
      </w:tr>
      <w:tr w:rsidR="00557162" w:rsidTr="006624AE">
        <w:trPr>
          <w:cantSplit/>
          <w:trHeight w:val="20"/>
          <w:jc w:val="center"/>
        </w:trPr>
        <w:tc>
          <w:tcPr>
            <w:tcW w:w="2067" w:type="dxa"/>
            <w:vMerge w:val="restart"/>
            <w:tcBorders>
              <w:top w:val="single" w:sz="6" w:space="0" w:color="auto"/>
              <w:left w:val="single" w:sz="12"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科研</w:t>
            </w:r>
          </w:p>
          <w:p w:rsidR="00557162" w:rsidRDefault="00557162" w:rsidP="006624AE">
            <w:pPr>
              <w:spacing w:line="480" w:lineRule="exact"/>
              <w:jc w:val="center"/>
              <w:rPr>
                <w:rFonts w:ascii="宋体" w:hAnsi="宋体"/>
                <w:szCs w:val="21"/>
              </w:rPr>
            </w:pPr>
            <w:r>
              <w:rPr>
                <w:rFonts w:ascii="宋体" w:hAnsi="宋体" w:hint="eastAsia"/>
                <w:szCs w:val="21"/>
              </w:rPr>
              <w:t>项目</w:t>
            </w:r>
          </w:p>
        </w:tc>
        <w:tc>
          <w:tcPr>
            <w:tcW w:w="1459" w:type="dxa"/>
            <w:tcBorders>
              <w:top w:val="single" w:sz="6" w:space="0" w:color="auto"/>
              <w:left w:val="single" w:sz="4"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国家级</w:t>
            </w:r>
          </w:p>
        </w:tc>
        <w:tc>
          <w:tcPr>
            <w:tcW w:w="930" w:type="dxa"/>
            <w:tcBorders>
              <w:top w:val="single" w:sz="6" w:space="0" w:color="auto"/>
              <w:left w:val="single" w:sz="6"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20</w:t>
            </w:r>
          </w:p>
        </w:tc>
        <w:tc>
          <w:tcPr>
            <w:tcW w:w="990" w:type="dxa"/>
            <w:tcBorders>
              <w:top w:val="single" w:sz="6" w:space="0" w:color="auto"/>
              <w:left w:val="single" w:sz="6" w:space="0" w:color="auto"/>
              <w:bottom w:val="single" w:sz="6"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10</w:t>
            </w:r>
          </w:p>
        </w:tc>
        <w:tc>
          <w:tcPr>
            <w:tcW w:w="930" w:type="dxa"/>
            <w:tcBorders>
              <w:top w:val="single" w:sz="6" w:space="0" w:color="auto"/>
              <w:left w:val="single" w:sz="4"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8</w:t>
            </w:r>
          </w:p>
        </w:tc>
        <w:tc>
          <w:tcPr>
            <w:tcW w:w="930" w:type="dxa"/>
            <w:tcBorders>
              <w:top w:val="single" w:sz="6" w:space="0" w:color="auto"/>
              <w:left w:val="single" w:sz="6" w:space="0" w:color="auto"/>
              <w:bottom w:val="single" w:sz="6"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5</w:t>
            </w:r>
          </w:p>
        </w:tc>
        <w:tc>
          <w:tcPr>
            <w:tcW w:w="900" w:type="dxa"/>
            <w:tcBorders>
              <w:top w:val="single" w:sz="6" w:space="0" w:color="auto"/>
              <w:left w:val="single" w:sz="4"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4</w:t>
            </w:r>
          </w:p>
        </w:tc>
        <w:tc>
          <w:tcPr>
            <w:tcW w:w="1484" w:type="dxa"/>
            <w:tcBorders>
              <w:top w:val="single" w:sz="6" w:space="0" w:color="auto"/>
              <w:left w:val="single" w:sz="6" w:space="0" w:color="auto"/>
              <w:bottom w:val="single" w:sz="6" w:space="0" w:color="auto"/>
              <w:right w:val="single" w:sz="1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3</w:t>
            </w:r>
          </w:p>
        </w:tc>
      </w:tr>
      <w:tr w:rsidR="00557162" w:rsidTr="006624AE">
        <w:trPr>
          <w:cantSplit/>
          <w:trHeight w:val="20"/>
          <w:jc w:val="center"/>
        </w:trPr>
        <w:tc>
          <w:tcPr>
            <w:tcW w:w="2067" w:type="dxa"/>
            <w:vMerge/>
            <w:tcBorders>
              <w:left w:val="single" w:sz="12" w:space="0" w:color="auto"/>
              <w:right w:val="single" w:sz="4" w:space="0" w:color="auto"/>
            </w:tcBorders>
            <w:vAlign w:val="center"/>
          </w:tcPr>
          <w:p w:rsidR="00557162" w:rsidRDefault="00557162" w:rsidP="006624AE">
            <w:pPr>
              <w:spacing w:line="480" w:lineRule="exact"/>
              <w:jc w:val="center"/>
              <w:rPr>
                <w:rFonts w:ascii="宋体" w:hAnsi="宋体"/>
                <w:szCs w:val="21"/>
              </w:rPr>
            </w:pPr>
          </w:p>
        </w:tc>
        <w:tc>
          <w:tcPr>
            <w:tcW w:w="1459" w:type="dxa"/>
            <w:tcBorders>
              <w:top w:val="single" w:sz="6" w:space="0" w:color="auto"/>
              <w:left w:val="single" w:sz="4" w:space="0" w:color="auto"/>
              <w:bottom w:val="single" w:sz="4"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省部级</w:t>
            </w:r>
          </w:p>
        </w:tc>
        <w:tc>
          <w:tcPr>
            <w:tcW w:w="930" w:type="dxa"/>
            <w:tcBorders>
              <w:top w:val="single" w:sz="6" w:space="0" w:color="auto"/>
              <w:left w:val="single" w:sz="6" w:space="0" w:color="auto"/>
              <w:bottom w:val="single" w:sz="4"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15</w:t>
            </w:r>
          </w:p>
        </w:tc>
        <w:tc>
          <w:tcPr>
            <w:tcW w:w="990" w:type="dxa"/>
            <w:tcBorders>
              <w:top w:val="single" w:sz="6" w:space="0" w:color="auto"/>
              <w:left w:val="single" w:sz="6" w:space="0" w:color="auto"/>
              <w:bottom w:val="single" w:sz="4"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8</w:t>
            </w:r>
          </w:p>
        </w:tc>
        <w:tc>
          <w:tcPr>
            <w:tcW w:w="930" w:type="dxa"/>
            <w:tcBorders>
              <w:top w:val="single" w:sz="6" w:space="0" w:color="auto"/>
              <w:left w:val="single" w:sz="4" w:space="0" w:color="auto"/>
              <w:bottom w:val="single" w:sz="4"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6</w:t>
            </w:r>
          </w:p>
        </w:tc>
        <w:tc>
          <w:tcPr>
            <w:tcW w:w="930" w:type="dxa"/>
            <w:tcBorders>
              <w:top w:val="single" w:sz="6" w:space="0" w:color="auto"/>
              <w:left w:val="single" w:sz="6" w:space="0" w:color="auto"/>
              <w:bottom w:val="single" w:sz="4"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4</w:t>
            </w:r>
          </w:p>
        </w:tc>
        <w:tc>
          <w:tcPr>
            <w:tcW w:w="900" w:type="dxa"/>
            <w:tcBorders>
              <w:top w:val="single" w:sz="6" w:space="0" w:color="auto"/>
              <w:left w:val="single" w:sz="4" w:space="0" w:color="auto"/>
              <w:bottom w:val="single" w:sz="4"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3</w:t>
            </w:r>
          </w:p>
        </w:tc>
        <w:tc>
          <w:tcPr>
            <w:tcW w:w="1484" w:type="dxa"/>
            <w:tcBorders>
              <w:top w:val="single" w:sz="6" w:space="0" w:color="auto"/>
              <w:left w:val="single" w:sz="6" w:space="0" w:color="auto"/>
              <w:bottom w:val="single" w:sz="4" w:space="0" w:color="auto"/>
              <w:right w:val="single" w:sz="1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2</w:t>
            </w:r>
          </w:p>
        </w:tc>
      </w:tr>
      <w:tr w:rsidR="00557162" w:rsidTr="006624AE">
        <w:trPr>
          <w:cantSplit/>
          <w:trHeight w:val="20"/>
          <w:jc w:val="center"/>
        </w:trPr>
        <w:tc>
          <w:tcPr>
            <w:tcW w:w="2067" w:type="dxa"/>
            <w:vMerge/>
            <w:tcBorders>
              <w:left w:val="single" w:sz="12" w:space="0" w:color="auto"/>
              <w:bottom w:val="single" w:sz="4" w:space="0" w:color="auto"/>
              <w:right w:val="single" w:sz="4" w:space="0" w:color="auto"/>
            </w:tcBorders>
            <w:vAlign w:val="center"/>
          </w:tcPr>
          <w:p w:rsidR="00557162" w:rsidRDefault="00557162" w:rsidP="006624AE">
            <w:pPr>
              <w:spacing w:line="480" w:lineRule="exact"/>
              <w:jc w:val="center"/>
              <w:rPr>
                <w:rFonts w:ascii="宋体" w:hAnsi="宋体"/>
                <w:szCs w:val="21"/>
              </w:rPr>
            </w:pPr>
          </w:p>
        </w:tc>
        <w:tc>
          <w:tcPr>
            <w:tcW w:w="1459" w:type="dxa"/>
            <w:tcBorders>
              <w:top w:val="single" w:sz="4" w:space="0" w:color="auto"/>
              <w:left w:val="single" w:sz="4" w:space="0" w:color="auto"/>
              <w:bottom w:val="single" w:sz="4"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市厅级</w:t>
            </w:r>
          </w:p>
        </w:tc>
        <w:tc>
          <w:tcPr>
            <w:tcW w:w="930" w:type="dxa"/>
            <w:tcBorders>
              <w:top w:val="single" w:sz="4" w:space="0" w:color="auto"/>
              <w:left w:val="single" w:sz="6" w:space="0" w:color="auto"/>
              <w:bottom w:val="single" w:sz="4"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10</w:t>
            </w:r>
          </w:p>
        </w:tc>
        <w:tc>
          <w:tcPr>
            <w:tcW w:w="990" w:type="dxa"/>
            <w:tcBorders>
              <w:top w:val="single" w:sz="4" w:space="0" w:color="auto"/>
              <w:left w:val="single" w:sz="6" w:space="0" w:color="auto"/>
              <w:bottom w:val="single" w:sz="4"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5</w:t>
            </w:r>
          </w:p>
        </w:tc>
        <w:tc>
          <w:tcPr>
            <w:tcW w:w="930" w:type="dxa"/>
            <w:tcBorders>
              <w:top w:val="single" w:sz="4" w:space="0" w:color="auto"/>
              <w:left w:val="single" w:sz="4" w:space="0" w:color="auto"/>
              <w:bottom w:val="single" w:sz="4"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3</w:t>
            </w:r>
          </w:p>
        </w:tc>
        <w:tc>
          <w:tcPr>
            <w:tcW w:w="930" w:type="dxa"/>
            <w:tcBorders>
              <w:top w:val="single" w:sz="4" w:space="0" w:color="auto"/>
              <w:left w:val="single" w:sz="6" w:space="0" w:color="auto"/>
              <w:bottom w:val="single" w:sz="4"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2</w:t>
            </w:r>
          </w:p>
        </w:tc>
        <w:tc>
          <w:tcPr>
            <w:tcW w:w="900" w:type="dxa"/>
            <w:tcBorders>
              <w:top w:val="single" w:sz="4" w:space="0" w:color="auto"/>
              <w:left w:val="single" w:sz="4" w:space="0" w:color="auto"/>
              <w:bottom w:val="single" w:sz="4"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1</w:t>
            </w:r>
          </w:p>
        </w:tc>
        <w:tc>
          <w:tcPr>
            <w:tcW w:w="1484" w:type="dxa"/>
            <w:tcBorders>
              <w:top w:val="single" w:sz="4" w:space="0" w:color="auto"/>
              <w:left w:val="single" w:sz="6" w:space="0" w:color="auto"/>
              <w:bottom w:val="single" w:sz="4" w:space="0" w:color="auto"/>
              <w:right w:val="single" w:sz="1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0</w:t>
            </w:r>
          </w:p>
        </w:tc>
      </w:tr>
      <w:tr w:rsidR="00557162" w:rsidTr="006624AE">
        <w:trPr>
          <w:cantSplit/>
          <w:trHeight w:val="20"/>
          <w:jc w:val="center"/>
        </w:trPr>
        <w:tc>
          <w:tcPr>
            <w:tcW w:w="2067" w:type="dxa"/>
            <w:vMerge w:val="restart"/>
            <w:tcBorders>
              <w:top w:val="single" w:sz="4" w:space="0" w:color="auto"/>
              <w:left w:val="single" w:sz="12"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szCs w:val="21"/>
              </w:rPr>
              <w:t>研究生创新项目</w:t>
            </w:r>
          </w:p>
        </w:tc>
        <w:tc>
          <w:tcPr>
            <w:tcW w:w="1459" w:type="dxa"/>
            <w:tcBorders>
              <w:top w:val="single" w:sz="4" w:space="0" w:color="auto"/>
              <w:left w:val="single" w:sz="4" w:space="0" w:color="auto"/>
              <w:bottom w:val="single" w:sz="4"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厅级</w:t>
            </w:r>
          </w:p>
        </w:tc>
        <w:tc>
          <w:tcPr>
            <w:tcW w:w="930" w:type="dxa"/>
            <w:tcBorders>
              <w:top w:val="single" w:sz="4" w:space="0" w:color="auto"/>
              <w:left w:val="single" w:sz="6" w:space="0" w:color="auto"/>
              <w:bottom w:val="single" w:sz="4"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6</w:t>
            </w:r>
          </w:p>
        </w:tc>
        <w:tc>
          <w:tcPr>
            <w:tcW w:w="990" w:type="dxa"/>
            <w:tcBorders>
              <w:top w:val="single" w:sz="4" w:space="0" w:color="auto"/>
              <w:left w:val="single" w:sz="6" w:space="0" w:color="auto"/>
              <w:bottom w:val="single" w:sz="4"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3</w:t>
            </w:r>
          </w:p>
        </w:tc>
        <w:tc>
          <w:tcPr>
            <w:tcW w:w="930" w:type="dxa"/>
            <w:tcBorders>
              <w:top w:val="single" w:sz="4" w:space="0" w:color="auto"/>
              <w:left w:val="single" w:sz="4" w:space="0" w:color="auto"/>
              <w:bottom w:val="single" w:sz="4"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1</w:t>
            </w:r>
          </w:p>
        </w:tc>
        <w:tc>
          <w:tcPr>
            <w:tcW w:w="930" w:type="dxa"/>
            <w:tcBorders>
              <w:top w:val="single" w:sz="4" w:space="0" w:color="auto"/>
              <w:left w:val="single" w:sz="6" w:space="0" w:color="auto"/>
              <w:bottom w:val="single" w:sz="4"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0</w:t>
            </w:r>
          </w:p>
        </w:tc>
        <w:tc>
          <w:tcPr>
            <w:tcW w:w="900" w:type="dxa"/>
            <w:tcBorders>
              <w:top w:val="single" w:sz="4" w:space="0" w:color="auto"/>
              <w:left w:val="single" w:sz="4" w:space="0" w:color="auto"/>
              <w:bottom w:val="single" w:sz="4"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0</w:t>
            </w:r>
          </w:p>
        </w:tc>
        <w:tc>
          <w:tcPr>
            <w:tcW w:w="1484" w:type="dxa"/>
            <w:tcBorders>
              <w:top w:val="single" w:sz="4" w:space="0" w:color="auto"/>
              <w:left w:val="single" w:sz="6" w:space="0" w:color="auto"/>
              <w:bottom w:val="single" w:sz="4" w:space="0" w:color="auto"/>
              <w:right w:val="single" w:sz="1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0</w:t>
            </w:r>
          </w:p>
        </w:tc>
      </w:tr>
      <w:tr w:rsidR="00557162" w:rsidTr="006624AE">
        <w:trPr>
          <w:cantSplit/>
          <w:trHeight w:val="20"/>
          <w:jc w:val="center"/>
        </w:trPr>
        <w:tc>
          <w:tcPr>
            <w:tcW w:w="2067" w:type="dxa"/>
            <w:vMerge/>
            <w:tcBorders>
              <w:left w:val="single" w:sz="12" w:space="0" w:color="auto"/>
              <w:bottom w:val="single" w:sz="12" w:space="0" w:color="auto"/>
              <w:right w:val="single" w:sz="4" w:space="0" w:color="auto"/>
            </w:tcBorders>
            <w:vAlign w:val="center"/>
          </w:tcPr>
          <w:p w:rsidR="00557162" w:rsidRDefault="00557162" w:rsidP="006624AE">
            <w:pPr>
              <w:spacing w:line="480" w:lineRule="exact"/>
              <w:jc w:val="center"/>
              <w:rPr>
                <w:rFonts w:ascii="宋体" w:hAnsi="宋体"/>
                <w:szCs w:val="21"/>
              </w:rPr>
            </w:pPr>
          </w:p>
        </w:tc>
        <w:tc>
          <w:tcPr>
            <w:tcW w:w="1459" w:type="dxa"/>
            <w:tcBorders>
              <w:top w:val="single" w:sz="4" w:space="0" w:color="auto"/>
              <w:left w:val="single" w:sz="4" w:space="0" w:color="auto"/>
              <w:bottom w:val="single" w:sz="12"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校级</w:t>
            </w:r>
          </w:p>
        </w:tc>
        <w:tc>
          <w:tcPr>
            <w:tcW w:w="930" w:type="dxa"/>
            <w:tcBorders>
              <w:top w:val="single" w:sz="4" w:space="0" w:color="auto"/>
              <w:left w:val="single" w:sz="6" w:space="0" w:color="auto"/>
              <w:bottom w:val="single" w:sz="12"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3</w:t>
            </w:r>
          </w:p>
        </w:tc>
        <w:tc>
          <w:tcPr>
            <w:tcW w:w="990" w:type="dxa"/>
            <w:tcBorders>
              <w:top w:val="single" w:sz="4" w:space="0" w:color="auto"/>
              <w:left w:val="single" w:sz="6" w:space="0" w:color="auto"/>
              <w:bottom w:val="single" w:sz="12"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1</w:t>
            </w:r>
          </w:p>
        </w:tc>
        <w:tc>
          <w:tcPr>
            <w:tcW w:w="930" w:type="dxa"/>
            <w:tcBorders>
              <w:top w:val="single" w:sz="4" w:space="0" w:color="auto"/>
              <w:left w:val="single" w:sz="4" w:space="0" w:color="auto"/>
              <w:bottom w:val="single" w:sz="12"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0</w:t>
            </w:r>
          </w:p>
        </w:tc>
        <w:tc>
          <w:tcPr>
            <w:tcW w:w="930" w:type="dxa"/>
            <w:tcBorders>
              <w:top w:val="single" w:sz="4" w:space="0" w:color="auto"/>
              <w:left w:val="single" w:sz="6" w:space="0" w:color="auto"/>
              <w:bottom w:val="single" w:sz="12"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0</w:t>
            </w:r>
          </w:p>
        </w:tc>
        <w:tc>
          <w:tcPr>
            <w:tcW w:w="900" w:type="dxa"/>
            <w:tcBorders>
              <w:top w:val="single" w:sz="4" w:space="0" w:color="auto"/>
              <w:left w:val="single" w:sz="4" w:space="0" w:color="auto"/>
              <w:bottom w:val="single" w:sz="12"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0</w:t>
            </w:r>
          </w:p>
        </w:tc>
        <w:tc>
          <w:tcPr>
            <w:tcW w:w="1484" w:type="dxa"/>
            <w:tcBorders>
              <w:top w:val="single" w:sz="4" w:space="0" w:color="auto"/>
              <w:left w:val="single" w:sz="6" w:space="0" w:color="auto"/>
              <w:bottom w:val="single" w:sz="12" w:space="0" w:color="auto"/>
              <w:right w:val="single" w:sz="1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0</w:t>
            </w:r>
          </w:p>
        </w:tc>
      </w:tr>
    </w:tbl>
    <w:p w:rsidR="00557162" w:rsidRDefault="00557162" w:rsidP="00557162">
      <w:pPr>
        <w:spacing w:line="480" w:lineRule="exact"/>
        <w:rPr>
          <w:rFonts w:ascii="宋体" w:hAnsi="宋体"/>
          <w:szCs w:val="21"/>
        </w:rPr>
      </w:pPr>
      <w:r>
        <w:rPr>
          <w:rFonts w:ascii="宋体" w:hAnsi="宋体" w:hint="eastAsia"/>
          <w:szCs w:val="21"/>
        </w:rPr>
        <w:t>说明：1.科研项目的主持人或参加人中必须有该学生的导师；必须有经费支持；在科研处应有备案，可查。</w:t>
      </w:r>
    </w:p>
    <w:p w:rsidR="00557162" w:rsidRDefault="00557162" w:rsidP="00557162">
      <w:pPr>
        <w:spacing w:line="480" w:lineRule="exact"/>
        <w:ind w:firstLineChars="300" w:firstLine="630"/>
        <w:rPr>
          <w:rFonts w:ascii="宋体" w:hAnsi="宋体"/>
          <w:szCs w:val="21"/>
        </w:rPr>
      </w:pPr>
      <w:r>
        <w:rPr>
          <w:rFonts w:ascii="宋体" w:hAnsi="宋体" w:hint="eastAsia"/>
          <w:szCs w:val="21"/>
        </w:rPr>
        <w:t>2.研究生创新项目以研究生部提供的数据为准。</w:t>
      </w:r>
    </w:p>
    <w:p w:rsidR="00557162" w:rsidRDefault="00557162" w:rsidP="00557162">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t>3.著作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7"/>
        <w:gridCol w:w="1363"/>
        <w:gridCol w:w="1065"/>
        <w:gridCol w:w="1050"/>
        <w:gridCol w:w="1739"/>
      </w:tblGrid>
      <w:tr w:rsidR="00557162" w:rsidTr="006624AE">
        <w:trPr>
          <w:cantSplit/>
          <w:trHeight w:val="20"/>
          <w:jc w:val="center"/>
        </w:trPr>
        <w:tc>
          <w:tcPr>
            <w:tcW w:w="4637" w:type="dxa"/>
            <w:tcBorders>
              <w:top w:val="single" w:sz="12" w:space="0" w:color="auto"/>
              <w:left w:val="single" w:sz="12" w:space="0" w:color="auto"/>
              <w:bottom w:val="single" w:sz="6" w:space="0" w:color="auto"/>
              <w:right w:val="single" w:sz="6" w:space="0" w:color="auto"/>
              <w:tl2br w:val="single" w:sz="6" w:space="0" w:color="auto"/>
            </w:tcBorders>
            <w:vAlign w:val="center"/>
          </w:tcPr>
          <w:p w:rsidR="00557162" w:rsidRDefault="00557162" w:rsidP="008C3B21">
            <w:pPr>
              <w:spacing w:beforeLines="20" w:afterLines="20" w:line="480" w:lineRule="exact"/>
              <w:ind w:firstLineChars="1550" w:firstLine="3255"/>
              <w:rPr>
                <w:rFonts w:ascii="宋体" w:hAnsi="宋体"/>
                <w:szCs w:val="21"/>
              </w:rPr>
            </w:pPr>
            <w:r>
              <w:rPr>
                <w:rFonts w:ascii="宋体" w:hAnsi="宋体" w:hint="eastAsia"/>
                <w:szCs w:val="21"/>
              </w:rPr>
              <w:t>贡献</w:t>
            </w:r>
          </w:p>
          <w:p w:rsidR="00557162" w:rsidRDefault="00557162" w:rsidP="008C3B21">
            <w:pPr>
              <w:spacing w:beforeLines="20" w:afterLines="20" w:line="480" w:lineRule="exact"/>
              <w:rPr>
                <w:rFonts w:ascii="宋体" w:hAnsi="宋体"/>
                <w:szCs w:val="21"/>
              </w:rPr>
            </w:pPr>
            <w:r>
              <w:rPr>
                <w:rFonts w:ascii="宋体" w:hAnsi="宋体" w:hint="eastAsia"/>
                <w:szCs w:val="21"/>
              </w:rPr>
              <w:t>类别</w:t>
            </w:r>
          </w:p>
        </w:tc>
        <w:tc>
          <w:tcPr>
            <w:tcW w:w="1363" w:type="dxa"/>
            <w:tcBorders>
              <w:top w:val="single" w:sz="12" w:space="0" w:color="auto"/>
              <w:left w:val="single" w:sz="6"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第1名</w:t>
            </w:r>
          </w:p>
        </w:tc>
        <w:tc>
          <w:tcPr>
            <w:tcW w:w="1065" w:type="dxa"/>
            <w:tcBorders>
              <w:top w:val="single" w:sz="12" w:space="0" w:color="auto"/>
              <w:left w:val="single" w:sz="6" w:space="0" w:color="auto"/>
              <w:bottom w:val="single" w:sz="6"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第2名</w:t>
            </w:r>
          </w:p>
        </w:tc>
        <w:tc>
          <w:tcPr>
            <w:tcW w:w="1050" w:type="dxa"/>
            <w:tcBorders>
              <w:top w:val="single" w:sz="12" w:space="0" w:color="auto"/>
              <w:left w:val="single" w:sz="4"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第3名</w:t>
            </w:r>
          </w:p>
        </w:tc>
        <w:tc>
          <w:tcPr>
            <w:tcW w:w="1739" w:type="dxa"/>
            <w:tcBorders>
              <w:top w:val="single" w:sz="12" w:space="0" w:color="auto"/>
              <w:left w:val="single" w:sz="6" w:space="0" w:color="auto"/>
              <w:bottom w:val="single" w:sz="6" w:space="0" w:color="auto"/>
              <w:right w:val="single" w:sz="1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第4名及以后</w:t>
            </w:r>
          </w:p>
        </w:tc>
      </w:tr>
      <w:tr w:rsidR="00557162" w:rsidTr="006624AE">
        <w:trPr>
          <w:cantSplit/>
          <w:trHeight w:val="20"/>
          <w:jc w:val="center"/>
        </w:trPr>
        <w:tc>
          <w:tcPr>
            <w:tcW w:w="4637" w:type="dxa"/>
            <w:tcBorders>
              <w:top w:val="single" w:sz="6" w:space="0" w:color="auto"/>
              <w:left w:val="single" w:sz="12" w:space="0" w:color="auto"/>
              <w:right w:val="single" w:sz="6" w:space="0" w:color="auto"/>
            </w:tcBorders>
            <w:vAlign w:val="center"/>
          </w:tcPr>
          <w:p w:rsidR="00557162" w:rsidRDefault="00557162" w:rsidP="006624AE">
            <w:pPr>
              <w:spacing w:line="480" w:lineRule="exact"/>
              <w:ind w:firstLineChars="200" w:firstLine="420"/>
              <w:jc w:val="center"/>
              <w:rPr>
                <w:rFonts w:ascii="宋体" w:hAnsi="宋体"/>
                <w:szCs w:val="21"/>
              </w:rPr>
            </w:pPr>
            <w:r>
              <w:rPr>
                <w:rFonts w:ascii="宋体" w:hAnsi="宋体" w:hint="eastAsia"/>
                <w:szCs w:val="21"/>
              </w:rPr>
              <w:t>权威出版社出版的专著</w:t>
            </w:r>
          </w:p>
        </w:tc>
        <w:tc>
          <w:tcPr>
            <w:tcW w:w="1363" w:type="dxa"/>
            <w:tcBorders>
              <w:top w:val="single" w:sz="6" w:space="0" w:color="auto"/>
              <w:left w:val="single" w:sz="6"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12</w:t>
            </w:r>
          </w:p>
        </w:tc>
        <w:tc>
          <w:tcPr>
            <w:tcW w:w="1065" w:type="dxa"/>
            <w:tcBorders>
              <w:top w:val="single" w:sz="6" w:space="0" w:color="auto"/>
              <w:left w:val="single" w:sz="6" w:space="0" w:color="auto"/>
              <w:bottom w:val="single" w:sz="6"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6</w:t>
            </w:r>
          </w:p>
        </w:tc>
        <w:tc>
          <w:tcPr>
            <w:tcW w:w="1050" w:type="dxa"/>
            <w:tcBorders>
              <w:top w:val="single" w:sz="6" w:space="0" w:color="auto"/>
              <w:left w:val="single" w:sz="4"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4</w:t>
            </w:r>
          </w:p>
        </w:tc>
        <w:tc>
          <w:tcPr>
            <w:tcW w:w="1739" w:type="dxa"/>
            <w:tcBorders>
              <w:top w:val="single" w:sz="6" w:space="0" w:color="auto"/>
              <w:left w:val="single" w:sz="6" w:space="0" w:color="auto"/>
              <w:bottom w:val="single" w:sz="6" w:space="0" w:color="auto"/>
              <w:right w:val="single" w:sz="1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3</w:t>
            </w:r>
          </w:p>
        </w:tc>
      </w:tr>
      <w:tr w:rsidR="00557162" w:rsidTr="006624AE">
        <w:trPr>
          <w:cantSplit/>
          <w:trHeight w:val="20"/>
          <w:jc w:val="center"/>
        </w:trPr>
        <w:tc>
          <w:tcPr>
            <w:tcW w:w="4637" w:type="dxa"/>
            <w:tcBorders>
              <w:left w:val="single" w:sz="12" w:space="0" w:color="auto"/>
              <w:bottom w:val="single" w:sz="6" w:space="0" w:color="auto"/>
              <w:right w:val="single" w:sz="6" w:space="0" w:color="auto"/>
            </w:tcBorders>
            <w:vAlign w:val="center"/>
          </w:tcPr>
          <w:p w:rsidR="00557162" w:rsidRDefault="00557162" w:rsidP="006624AE">
            <w:pPr>
              <w:spacing w:line="480" w:lineRule="exact"/>
              <w:ind w:firstLineChars="200" w:firstLine="420"/>
              <w:jc w:val="center"/>
              <w:rPr>
                <w:rFonts w:ascii="宋体" w:hAnsi="宋体"/>
                <w:szCs w:val="21"/>
              </w:rPr>
            </w:pPr>
            <w:r>
              <w:rPr>
                <w:rFonts w:ascii="宋体" w:hAnsi="宋体" w:hint="eastAsia"/>
                <w:szCs w:val="21"/>
              </w:rPr>
              <w:t>一般出版社出版的专著</w:t>
            </w:r>
          </w:p>
        </w:tc>
        <w:tc>
          <w:tcPr>
            <w:tcW w:w="1363" w:type="dxa"/>
            <w:tcBorders>
              <w:top w:val="single" w:sz="6" w:space="0" w:color="auto"/>
              <w:left w:val="single" w:sz="6"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6</w:t>
            </w:r>
          </w:p>
        </w:tc>
        <w:tc>
          <w:tcPr>
            <w:tcW w:w="1065" w:type="dxa"/>
            <w:tcBorders>
              <w:top w:val="single" w:sz="6" w:space="0" w:color="auto"/>
              <w:left w:val="single" w:sz="6" w:space="0" w:color="auto"/>
              <w:bottom w:val="single" w:sz="6"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3</w:t>
            </w:r>
          </w:p>
        </w:tc>
        <w:tc>
          <w:tcPr>
            <w:tcW w:w="1050" w:type="dxa"/>
            <w:tcBorders>
              <w:top w:val="single" w:sz="6" w:space="0" w:color="auto"/>
              <w:left w:val="single" w:sz="4" w:space="0" w:color="auto"/>
              <w:bottom w:val="single" w:sz="6"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2</w:t>
            </w:r>
          </w:p>
        </w:tc>
        <w:tc>
          <w:tcPr>
            <w:tcW w:w="1739" w:type="dxa"/>
            <w:tcBorders>
              <w:top w:val="single" w:sz="6" w:space="0" w:color="auto"/>
              <w:left w:val="single" w:sz="6" w:space="0" w:color="auto"/>
              <w:bottom w:val="single" w:sz="6" w:space="0" w:color="auto"/>
              <w:right w:val="single" w:sz="1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2</w:t>
            </w:r>
          </w:p>
        </w:tc>
      </w:tr>
      <w:tr w:rsidR="00557162" w:rsidTr="006624AE">
        <w:trPr>
          <w:cantSplit/>
          <w:trHeight w:val="20"/>
          <w:jc w:val="center"/>
        </w:trPr>
        <w:tc>
          <w:tcPr>
            <w:tcW w:w="4637" w:type="dxa"/>
            <w:tcBorders>
              <w:top w:val="single" w:sz="6" w:space="0" w:color="auto"/>
              <w:left w:val="single" w:sz="12" w:space="0" w:color="auto"/>
              <w:bottom w:val="single" w:sz="12" w:space="0" w:color="auto"/>
              <w:right w:val="single" w:sz="6" w:space="0" w:color="auto"/>
            </w:tcBorders>
            <w:vAlign w:val="center"/>
          </w:tcPr>
          <w:p w:rsidR="00557162" w:rsidRDefault="00557162" w:rsidP="006624AE">
            <w:pPr>
              <w:spacing w:line="480" w:lineRule="exact"/>
              <w:ind w:firstLineChars="200" w:firstLine="420"/>
              <w:jc w:val="center"/>
              <w:rPr>
                <w:rFonts w:ascii="宋体" w:hAnsi="宋体"/>
                <w:szCs w:val="21"/>
              </w:rPr>
            </w:pPr>
            <w:r>
              <w:rPr>
                <w:rFonts w:ascii="宋体" w:hAnsi="宋体" w:hint="eastAsia"/>
                <w:szCs w:val="21"/>
              </w:rPr>
              <w:t>译著、科普著作、编著等</w:t>
            </w:r>
          </w:p>
        </w:tc>
        <w:tc>
          <w:tcPr>
            <w:tcW w:w="1363" w:type="dxa"/>
            <w:tcBorders>
              <w:top w:val="single" w:sz="6" w:space="0" w:color="auto"/>
              <w:left w:val="single" w:sz="6" w:space="0" w:color="auto"/>
              <w:bottom w:val="single" w:sz="12"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4</w:t>
            </w:r>
          </w:p>
        </w:tc>
        <w:tc>
          <w:tcPr>
            <w:tcW w:w="1065" w:type="dxa"/>
            <w:tcBorders>
              <w:top w:val="single" w:sz="6" w:space="0" w:color="auto"/>
              <w:left w:val="single" w:sz="6" w:space="0" w:color="auto"/>
              <w:bottom w:val="single" w:sz="12"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2</w:t>
            </w:r>
          </w:p>
        </w:tc>
        <w:tc>
          <w:tcPr>
            <w:tcW w:w="1050" w:type="dxa"/>
            <w:tcBorders>
              <w:top w:val="single" w:sz="6" w:space="0" w:color="auto"/>
              <w:left w:val="single" w:sz="4" w:space="0" w:color="auto"/>
              <w:bottom w:val="single" w:sz="12" w:space="0" w:color="auto"/>
              <w:right w:val="single" w:sz="6"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1</w:t>
            </w:r>
          </w:p>
        </w:tc>
        <w:tc>
          <w:tcPr>
            <w:tcW w:w="1739" w:type="dxa"/>
            <w:tcBorders>
              <w:top w:val="single" w:sz="6" w:space="0" w:color="auto"/>
              <w:left w:val="single" w:sz="6" w:space="0" w:color="auto"/>
              <w:bottom w:val="single" w:sz="12" w:space="0" w:color="auto"/>
              <w:right w:val="single" w:sz="1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1</w:t>
            </w:r>
          </w:p>
        </w:tc>
      </w:tr>
    </w:tbl>
    <w:p w:rsidR="00557162" w:rsidRDefault="00557162" w:rsidP="00557162">
      <w:pPr>
        <w:pStyle w:val="a6"/>
        <w:spacing w:line="480" w:lineRule="exact"/>
        <w:ind w:firstLine="0"/>
        <w:jc w:val="left"/>
        <w:rPr>
          <w:rFonts w:ascii="宋体" w:eastAsia="宋体" w:hAnsi="宋体"/>
          <w:bCs/>
          <w:color w:val="auto"/>
          <w:sz w:val="21"/>
          <w:szCs w:val="21"/>
        </w:rPr>
      </w:pPr>
    </w:p>
    <w:p w:rsidR="00557162" w:rsidRDefault="00557162" w:rsidP="00557162">
      <w:pPr>
        <w:pStyle w:val="a6"/>
        <w:spacing w:line="480" w:lineRule="exact"/>
        <w:ind w:firstLine="0"/>
        <w:jc w:val="left"/>
        <w:rPr>
          <w:rFonts w:ascii="宋体" w:eastAsia="宋体" w:hAnsi="宋体"/>
          <w:bCs/>
          <w:color w:val="auto"/>
          <w:sz w:val="21"/>
          <w:szCs w:val="21"/>
        </w:rPr>
      </w:pPr>
      <w:r>
        <w:rPr>
          <w:rFonts w:ascii="宋体" w:eastAsia="宋体" w:hAnsi="宋体" w:hint="eastAsia"/>
          <w:bCs/>
          <w:color w:val="auto"/>
          <w:sz w:val="21"/>
          <w:szCs w:val="21"/>
        </w:rPr>
        <w:lastRenderedPageBreak/>
        <w:t>4.专利、品种权、软件著作权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7"/>
        <w:gridCol w:w="1363"/>
        <w:gridCol w:w="1065"/>
        <w:gridCol w:w="1050"/>
        <w:gridCol w:w="1739"/>
      </w:tblGrid>
      <w:tr w:rsidR="00557162" w:rsidTr="006624AE">
        <w:trPr>
          <w:cantSplit/>
          <w:trHeight w:hRule="exact" w:val="851"/>
          <w:jc w:val="center"/>
        </w:trPr>
        <w:tc>
          <w:tcPr>
            <w:tcW w:w="4637" w:type="dxa"/>
            <w:tcBorders>
              <w:top w:val="single" w:sz="12" w:space="0" w:color="auto"/>
              <w:left w:val="single" w:sz="12" w:space="0" w:color="auto"/>
              <w:bottom w:val="single" w:sz="6" w:space="0" w:color="auto"/>
              <w:right w:val="single" w:sz="2" w:space="0" w:color="auto"/>
              <w:tl2br w:val="single" w:sz="6" w:space="0" w:color="auto"/>
            </w:tcBorders>
            <w:vAlign w:val="center"/>
          </w:tcPr>
          <w:p w:rsidR="00557162" w:rsidRDefault="00557162" w:rsidP="006624AE">
            <w:pPr>
              <w:spacing w:line="480" w:lineRule="exact"/>
              <w:ind w:firstLineChars="1600" w:firstLine="3360"/>
              <w:rPr>
                <w:rFonts w:ascii="宋体" w:hAnsi="宋体"/>
                <w:szCs w:val="21"/>
              </w:rPr>
            </w:pPr>
            <w:r>
              <w:rPr>
                <w:rFonts w:ascii="宋体" w:hAnsi="宋体" w:hint="eastAsia"/>
                <w:szCs w:val="21"/>
              </w:rPr>
              <w:t>排名</w:t>
            </w:r>
          </w:p>
          <w:p w:rsidR="00557162" w:rsidRDefault="00557162" w:rsidP="006624AE">
            <w:pPr>
              <w:spacing w:line="480" w:lineRule="exact"/>
              <w:rPr>
                <w:rFonts w:ascii="宋体" w:hAnsi="宋体"/>
                <w:szCs w:val="21"/>
              </w:rPr>
            </w:pPr>
            <w:r>
              <w:rPr>
                <w:rFonts w:ascii="宋体" w:hAnsi="宋体" w:hint="eastAsia"/>
                <w:szCs w:val="21"/>
              </w:rPr>
              <w:t>类别</w:t>
            </w:r>
          </w:p>
        </w:tc>
        <w:tc>
          <w:tcPr>
            <w:tcW w:w="1363" w:type="dxa"/>
            <w:tcBorders>
              <w:top w:val="single" w:sz="12" w:space="0" w:color="auto"/>
              <w:left w:val="single" w:sz="2" w:space="0" w:color="auto"/>
              <w:bottom w:val="single" w:sz="2" w:space="0" w:color="auto"/>
              <w:right w:val="single" w:sz="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第1名</w:t>
            </w:r>
          </w:p>
        </w:tc>
        <w:tc>
          <w:tcPr>
            <w:tcW w:w="1065" w:type="dxa"/>
            <w:tcBorders>
              <w:top w:val="single" w:sz="12" w:space="0" w:color="auto"/>
              <w:left w:val="single" w:sz="2" w:space="0" w:color="auto"/>
              <w:bottom w:val="single" w:sz="2"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第2名</w:t>
            </w:r>
          </w:p>
        </w:tc>
        <w:tc>
          <w:tcPr>
            <w:tcW w:w="1050" w:type="dxa"/>
            <w:tcBorders>
              <w:top w:val="single" w:sz="12" w:space="0" w:color="auto"/>
              <w:left w:val="single" w:sz="4" w:space="0" w:color="auto"/>
              <w:bottom w:val="single" w:sz="2" w:space="0" w:color="auto"/>
              <w:right w:val="single" w:sz="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第3名</w:t>
            </w:r>
          </w:p>
        </w:tc>
        <w:tc>
          <w:tcPr>
            <w:tcW w:w="1739" w:type="dxa"/>
            <w:tcBorders>
              <w:top w:val="single" w:sz="12" w:space="0" w:color="auto"/>
              <w:left w:val="single" w:sz="2" w:space="0" w:color="auto"/>
              <w:bottom w:val="single" w:sz="2" w:space="0" w:color="auto"/>
              <w:right w:val="single" w:sz="1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第4名及以后</w:t>
            </w:r>
          </w:p>
        </w:tc>
      </w:tr>
      <w:tr w:rsidR="00557162" w:rsidTr="006624AE">
        <w:trPr>
          <w:cantSplit/>
          <w:trHeight w:hRule="exact" w:val="567"/>
          <w:jc w:val="center"/>
        </w:trPr>
        <w:tc>
          <w:tcPr>
            <w:tcW w:w="4637" w:type="dxa"/>
            <w:tcBorders>
              <w:top w:val="single" w:sz="6" w:space="0" w:color="auto"/>
              <w:left w:val="single" w:sz="12" w:space="0" w:color="auto"/>
              <w:right w:val="single" w:sz="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授权发明专利、品种权、审定品种</w:t>
            </w:r>
          </w:p>
        </w:tc>
        <w:tc>
          <w:tcPr>
            <w:tcW w:w="1363" w:type="dxa"/>
            <w:tcBorders>
              <w:top w:val="single" w:sz="2" w:space="0" w:color="auto"/>
              <w:left w:val="single" w:sz="2" w:space="0" w:color="auto"/>
              <w:bottom w:val="single" w:sz="2" w:space="0" w:color="auto"/>
              <w:right w:val="single" w:sz="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12</w:t>
            </w:r>
          </w:p>
        </w:tc>
        <w:tc>
          <w:tcPr>
            <w:tcW w:w="1065" w:type="dxa"/>
            <w:tcBorders>
              <w:top w:val="single" w:sz="2" w:space="0" w:color="auto"/>
              <w:left w:val="single" w:sz="2" w:space="0" w:color="auto"/>
              <w:bottom w:val="single" w:sz="2"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6</w:t>
            </w:r>
          </w:p>
        </w:tc>
        <w:tc>
          <w:tcPr>
            <w:tcW w:w="1050" w:type="dxa"/>
            <w:tcBorders>
              <w:top w:val="single" w:sz="2" w:space="0" w:color="auto"/>
              <w:left w:val="single" w:sz="4" w:space="0" w:color="auto"/>
              <w:bottom w:val="single" w:sz="2" w:space="0" w:color="auto"/>
              <w:right w:val="single" w:sz="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5</w:t>
            </w:r>
          </w:p>
        </w:tc>
        <w:tc>
          <w:tcPr>
            <w:tcW w:w="1739" w:type="dxa"/>
            <w:tcBorders>
              <w:top w:val="single" w:sz="2" w:space="0" w:color="auto"/>
              <w:left w:val="single" w:sz="2" w:space="0" w:color="auto"/>
              <w:bottom w:val="single" w:sz="2" w:space="0" w:color="auto"/>
              <w:right w:val="single" w:sz="1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3</w:t>
            </w:r>
          </w:p>
        </w:tc>
      </w:tr>
      <w:tr w:rsidR="00557162" w:rsidTr="006624AE">
        <w:trPr>
          <w:cantSplit/>
          <w:trHeight w:hRule="exact" w:val="567"/>
          <w:jc w:val="center"/>
        </w:trPr>
        <w:tc>
          <w:tcPr>
            <w:tcW w:w="4637" w:type="dxa"/>
            <w:tcBorders>
              <w:left w:val="single" w:sz="12" w:space="0" w:color="auto"/>
              <w:bottom w:val="single" w:sz="6" w:space="0" w:color="auto"/>
              <w:right w:val="single" w:sz="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公布发明专利</w:t>
            </w:r>
          </w:p>
        </w:tc>
        <w:tc>
          <w:tcPr>
            <w:tcW w:w="1363" w:type="dxa"/>
            <w:tcBorders>
              <w:top w:val="single" w:sz="2" w:space="0" w:color="auto"/>
              <w:left w:val="single" w:sz="2" w:space="0" w:color="auto"/>
              <w:bottom w:val="single" w:sz="2" w:space="0" w:color="auto"/>
              <w:right w:val="single" w:sz="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10</w:t>
            </w:r>
          </w:p>
        </w:tc>
        <w:tc>
          <w:tcPr>
            <w:tcW w:w="1065" w:type="dxa"/>
            <w:tcBorders>
              <w:top w:val="single" w:sz="2" w:space="0" w:color="auto"/>
              <w:left w:val="single" w:sz="2" w:space="0" w:color="auto"/>
              <w:bottom w:val="single" w:sz="2"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5</w:t>
            </w:r>
          </w:p>
        </w:tc>
        <w:tc>
          <w:tcPr>
            <w:tcW w:w="1050" w:type="dxa"/>
            <w:tcBorders>
              <w:top w:val="single" w:sz="2" w:space="0" w:color="auto"/>
              <w:left w:val="single" w:sz="4" w:space="0" w:color="auto"/>
              <w:bottom w:val="single" w:sz="2" w:space="0" w:color="auto"/>
              <w:right w:val="single" w:sz="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4</w:t>
            </w:r>
          </w:p>
        </w:tc>
        <w:tc>
          <w:tcPr>
            <w:tcW w:w="1739" w:type="dxa"/>
            <w:tcBorders>
              <w:top w:val="single" w:sz="2" w:space="0" w:color="auto"/>
              <w:left w:val="single" w:sz="2" w:space="0" w:color="auto"/>
              <w:bottom w:val="single" w:sz="2" w:space="0" w:color="auto"/>
              <w:right w:val="single" w:sz="1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2</w:t>
            </w:r>
          </w:p>
        </w:tc>
      </w:tr>
      <w:tr w:rsidR="00557162" w:rsidTr="006624AE">
        <w:trPr>
          <w:cantSplit/>
          <w:trHeight w:hRule="exact" w:val="567"/>
          <w:jc w:val="center"/>
        </w:trPr>
        <w:tc>
          <w:tcPr>
            <w:tcW w:w="4637" w:type="dxa"/>
            <w:tcBorders>
              <w:left w:val="single" w:sz="12" w:space="0" w:color="auto"/>
              <w:bottom w:val="single" w:sz="6" w:space="0" w:color="auto"/>
              <w:right w:val="single" w:sz="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实用新型专利</w:t>
            </w:r>
          </w:p>
        </w:tc>
        <w:tc>
          <w:tcPr>
            <w:tcW w:w="1363" w:type="dxa"/>
            <w:tcBorders>
              <w:top w:val="single" w:sz="2" w:space="0" w:color="auto"/>
              <w:left w:val="single" w:sz="2" w:space="0" w:color="auto"/>
              <w:bottom w:val="single" w:sz="2" w:space="0" w:color="auto"/>
              <w:right w:val="single" w:sz="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8</w:t>
            </w:r>
          </w:p>
        </w:tc>
        <w:tc>
          <w:tcPr>
            <w:tcW w:w="1065" w:type="dxa"/>
            <w:tcBorders>
              <w:top w:val="single" w:sz="2" w:space="0" w:color="auto"/>
              <w:left w:val="single" w:sz="2" w:space="0" w:color="auto"/>
              <w:bottom w:val="single" w:sz="2"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4</w:t>
            </w:r>
          </w:p>
        </w:tc>
        <w:tc>
          <w:tcPr>
            <w:tcW w:w="1050" w:type="dxa"/>
            <w:tcBorders>
              <w:top w:val="single" w:sz="2" w:space="0" w:color="auto"/>
              <w:left w:val="single" w:sz="4" w:space="0" w:color="auto"/>
              <w:bottom w:val="single" w:sz="2" w:space="0" w:color="auto"/>
              <w:right w:val="single" w:sz="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3</w:t>
            </w:r>
          </w:p>
        </w:tc>
        <w:tc>
          <w:tcPr>
            <w:tcW w:w="1739" w:type="dxa"/>
            <w:tcBorders>
              <w:top w:val="single" w:sz="2" w:space="0" w:color="auto"/>
              <w:left w:val="single" w:sz="2" w:space="0" w:color="auto"/>
              <w:bottom w:val="single" w:sz="2" w:space="0" w:color="auto"/>
              <w:right w:val="single" w:sz="1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2</w:t>
            </w:r>
          </w:p>
        </w:tc>
      </w:tr>
      <w:tr w:rsidR="00557162" w:rsidTr="006624AE">
        <w:trPr>
          <w:cantSplit/>
          <w:trHeight w:hRule="exact" w:val="567"/>
          <w:jc w:val="center"/>
        </w:trPr>
        <w:tc>
          <w:tcPr>
            <w:tcW w:w="4637" w:type="dxa"/>
            <w:tcBorders>
              <w:top w:val="single" w:sz="6" w:space="0" w:color="auto"/>
              <w:left w:val="single" w:sz="12" w:space="0" w:color="auto"/>
              <w:bottom w:val="single" w:sz="12" w:space="0" w:color="auto"/>
              <w:right w:val="single" w:sz="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外观设计专利、软件著作权</w:t>
            </w:r>
          </w:p>
        </w:tc>
        <w:tc>
          <w:tcPr>
            <w:tcW w:w="1363" w:type="dxa"/>
            <w:tcBorders>
              <w:top w:val="single" w:sz="2" w:space="0" w:color="auto"/>
              <w:left w:val="single" w:sz="2" w:space="0" w:color="auto"/>
              <w:bottom w:val="single" w:sz="12" w:space="0" w:color="auto"/>
              <w:right w:val="single" w:sz="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6</w:t>
            </w:r>
          </w:p>
        </w:tc>
        <w:tc>
          <w:tcPr>
            <w:tcW w:w="1065" w:type="dxa"/>
            <w:tcBorders>
              <w:top w:val="single" w:sz="2" w:space="0" w:color="auto"/>
              <w:left w:val="single" w:sz="2" w:space="0" w:color="auto"/>
              <w:bottom w:val="single" w:sz="12" w:space="0" w:color="auto"/>
              <w:right w:val="single" w:sz="4"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3</w:t>
            </w:r>
          </w:p>
        </w:tc>
        <w:tc>
          <w:tcPr>
            <w:tcW w:w="1050" w:type="dxa"/>
            <w:tcBorders>
              <w:top w:val="single" w:sz="2" w:space="0" w:color="auto"/>
              <w:left w:val="single" w:sz="4" w:space="0" w:color="auto"/>
              <w:bottom w:val="single" w:sz="12" w:space="0" w:color="auto"/>
              <w:right w:val="single" w:sz="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2</w:t>
            </w:r>
          </w:p>
        </w:tc>
        <w:tc>
          <w:tcPr>
            <w:tcW w:w="1739" w:type="dxa"/>
            <w:tcBorders>
              <w:top w:val="single" w:sz="2" w:space="0" w:color="auto"/>
              <w:left w:val="single" w:sz="2" w:space="0" w:color="auto"/>
              <w:bottom w:val="single" w:sz="12" w:space="0" w:color="auto"/>
              <w:right w:val="single" w:sz="12" w:space="0" w:color="auto"/>
            </w:tcBorders>
            <w:vAlign w:val="center"/>
          </w:tcPr>
          <w:p w:rsidR="00557162" w:rsidRDefault="00557162" w:rsidP="006624AE">
            <w:pPr>
              <w:spacing w:line="480" w:lineRule="exact"/>
              <w:jc w:val="center"/>
              <w:rPr>
                <w:rFonts w:ascii="宋体" w:hAnsi="宋体"/>
                <w:szCs w:val="21"/>
              </w:rPr>
            </w:pPr>
            <w:r>
              <w:rPr>
                <w:rFonts w:ascii="宋体" w:hAnsi="宋体" w:hint="eastAsia"/>
                <w:szCs w:val="21"/>
              </w:rPr>
              <w:t>1</w:t>
            </w:r>
          </w:p>
        </w:tc>
      </w:tr>
    </w:tbl>
    <w:p w:rsidR="001E1CDD" w:rsidRDefault="00557162" w:rsidP="00557162">
      <w:pPr>
        <w:spacing w:line="480" w:lineRule="exact"/>
        <w:rPr>
          <w:rFonts w:ascii="宋体" w:hAnsi="宋体"/>
          <w:szCs w:val="21"/>
        </w:rPr>
      </w:pPr>
      <w:r>
        <w:rPr>
          <w:rFonts w:ascii="宋体" w:hAnsi="宋体" w:hint="eastAsia"/>
          <w:szCs w:val="21"/>
        </w:rPr>
        <w:t>说明：审定品种和品种权不重复计分。</w:t>
      </w:r>
    </w:p>
    <w:p w:rsidR="00672497" w:rsidRPr="009575BF" w:rsidRDefault="001E1CDD" w:rsidP="009575BF">
      <w:pPr>
        <w:widowControl/>
        <w:jc w:val="left"/>
        <w:rPr>
          <w:rFonts w:ascii="宋体" w:hAnsi="宋体"/>
          <w:szCs w:val="21"/>
        </w:rPr>
      </w:pPr>
      <w:r>
        <w:rPr>
          <w:rFonts w:ascii="宋体" w:hAnsi="宋体"/>
          <w:szCs w:val="21"/>
        </w:rPr>
        <w:br w:type="page"/>
      </w:r>
    </w:p>
    <w:p w:rsidR="001E1CDD" w:rsidRPr="00672497" w:rsidRDefault="001E1CDD" w:rsidP="00557162">
      <w:pPr>
        <w:spacing w:line="480" w:lineRule="exact"/>
        <w:rPr>
          <w:rFonts w:ascii="宋体" w:hAnsi="宋体"/>
          <w:szCs w:val="21"/>
        </w:rPr>
        <w:sectPr w:rsidR="001E1CDD" w:rsidRPr="00672497">
          <w:pgSz w:w="11906" w:h="16838"/>
          <w:pgMar w:top="1440" w:right="1800" w:bottom="1440" w:left="1800" w:header="851" w:footer="992" w:gutter="0"/>
          <w:cols w:space="425"/>
          <w:docGrid w:type="lines" w:linePitch="312"/>
        </w:sectPr>
      </w:pPr>
    </w:p>
    <w:p w:rsidR="001E1CDD" w:rsidRDefault="001E1CDD" w:rsidP="001E1CDD">
      <w:pPr>
        <w:spacing w:line="500" w:lineRule="exact"/>
        <w:rPr>
          <w:rFonts w:ascii="黑体" w:eastAsia="黑体" w:hAnsi="黑体"/>
          <w:kern w:val="0"/>
          <w:sz w:val="32"/>
          <w:szCs w:val="32"/>
        </w:rPr>
      </w:pPr>
      <w:r>
        <w:rPr>
          <w:rFonts w:ascii="黑体" w:eastAsia="黑体" w:hAnsi="黑体" w:hint="eastAsia"/>
          <w:kern w:val="0"/>
          <w:sz w:val="32"/>
          <w:szCs w:val="32"/>
        </w:rPr>
        <w:lastRenderedPageBreak/>
        <w:t>附件</w:t>
      </w:r>
      <w:r w:rsidR="009575BF">
        <w:rPr>
          <w:rFonts w:ascii="黑体" w:eastAsia="黑体" w:hAnsi="黑体" w:hint="eastAsia"/>
          <w:kern w:val="0"/>
          <w:sz w:val="32"/>
          <w:szCs w:val="32"/>
        </w:rPr>
        <w:t>3</w:t>
      </w:r>
    </w:p>
    <w:p w:rsidR="001E1CDD" w:rsidRDefault="001E1CDD" w:rsidP="001E1CDD">
      <w:pPr>
        <w:widowControl/>
        <w:spacing w:line="500" w:lineRule="exact"/>
        <w:jc w:val="center"/>
        <w:rPr>
          <w:rFonts w:ascii="方正小标宋简体" w:eastAsia="方正小标宋简体"/>
          <w:sz w:val="40"/>
          <w:szCs w:val="40"/>
        </w:rPr>
      </w:pPr>
      <w:r>
        <w:rPr>
          <w:rFonts w:ascii="方正小标宋简体" w:eastAsia="方正小标宋简体"/>
          <w:sz w:val="40"/>
          <w:szCs w:val="40"/>
        </w:rPr>
        <w:t>研究生国家奖学金申请审批表</w:t>
      </w:r>
    </w:p>
    <w:tbl>
      <w:tblPr>
        <w:tblpPr w:leftFromText="180" w:rightFromText="180" w:vertAnchor="page" w:horzAnchor="margin" w:tblpY="2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9"/>
        <w:gridCol w:w="1438"/>
        <w:gridCol w:w="430"/>
        <w:gridCol w:w="432"/>
        <w:gridCol w:w="380"/>
        <w:gridCol w:w="46"/>
        <w:gridCol w:w="432"/>
        <w:gridCol w:w="434"/>
        <w:gridCol w:w="338"/>
        <w:gridCol w:w="96"/>
        <w:gridCol w:w="434"/>
        <w:gridCol w:w="432"/>
        <w:gridCol w:w="434"/>
        <w:gridCol w:w="145"/>
        <w:gridCol w:w="289"/>
        <w:gridCol w:w="432"/>
        <w:gridCol w:w="434"/>
        <w:gridCol w:w="96"/>
        <w:gridCol w:w="336"/>
        <w:gridCol w:w="434"/>
        <w:gridCol w:w="432"/>
        <w:gridCol w:w="434"/>
        <w:gridCol w:w="434"/>
        <w:gridCol w:w="434"/>
      </w:tblGrid>
      <w:tr w:rsidR="001E1CDD" w:rsidTr="006624AE">
        <w:trPr>
          <w:trHeight w:val="624"/>
          <w:tblHeader/>
        </w:trPr>
        <w:tc>
          <w:tcPr>
            <w:tcW w:w="819" w:type="dxa"/>
            <w:vMerge w:val="restart"/>
            <w:vAlign w:val="center"/>
          </w:tcPr>
          <w:p w:rsidR="001E1CDD" w:rsidRDefault="001E1CDD" w:rsidP="006624AE">
            <w:pPr>
              <w:jc w:val="center"/>
              <w:rPr>
                <w:sz w:val="24"/>
              </w:rPr>
            </w:pPr>
            <w:r>
              <w:rPr>
                <w:sz w:val="24"/>
              </w:rPr>
              <w:t>基本情况</w:t>
            </w:r>
          </w:p>
        </w:tc>
        <w:tc>
          <w:tcPr>
            <w:tcW w:w="1438" w:type="dxa"/>
            <w:vAlign w:val="center"/>
          </w:tcPr>
          <w:p w:rsidR="001E1CDD" w:rsidRDefault="001E1CDD" w:rsidP="006624AE">
            <w:pPr>
              <w:adjustRightInd w:val="0"/>
              <w:snapToGrid w:val="0"/>
              <w:jc w:val="center"/>
              <w:rPr>
                <w:sz w:val="24"/>
              </w:rPr>
            </w:pPr>
            <w:r>
              <w:rPr>
                <w:sz w:val="24"/>
              </w:rPr>
              <w:t>姓名</w:t>
            </w:r>
          </w:p>
        </w:tc>
        <w:tc>
          <w:tcPr>
            <w:tcW w:w="1242" w:type="dxa"/>
            <w:gridSpan w:val="3"/>
            <w:vAlign w:val="center"/>
          </w:tcPr>
          <w:p w:rsidR="001E1CDD" w:rsidRDefault="001E1CDD" w:rsidP="006624AE">
            <w:pPr>
              <w:jc w:val="center"/>
              <w:rPr>
                <w:sz w:val="24"/>
              </w:rPr>
            </w:pPr>
          </w:p>
        </w:tc>
        <w:tc>
          <w:tcPr>
            <w:tcW w:w="1250" w:type="dxa"/>
            <w:gridSpan w:val="4"/>
            <w:vAlign w:val="center"/>
          </w:tcPr>
          <w:p w:rsidR="001E1CDD" w:rsidRDefault="001E1CDD" w:rsidP="006624AE">
            <w:pPr>
              <w:jc w:val="center"/>
              <w:rPr>
                <w:sz w:val="24"/>
              </w:rPr>
            </w:pPr>
            <w:r>
              <w:rPr>
                <w:sz w:val="24"/>
              </w:rPr>
              <w:t>性别</w:t>
            </w:r>
          </w:p>
        </w:tc>
        <w:tc>
          <w:tcPr>
            <w:tcW w:w="1541" w:type="dxa"/>
            <w:gridSpan w:val="5"/>
            <w:vAlign w:val="center"/>
          </w:tcPr>
          <w:p w:rsidR="001E1CDD" w:rsidRDefault="001E1CDD" w:rsidP="006624AE">
            <w:pPr>
              <w:jc w:val="center"/>
              <w:rPr>
                <w:sz w:val="24"/>
              </w:rPr>
            </w:pPr>
          </w:p>
        </w:tc>
        <w:tc>
          <w:tcPr>
            <w:tcW w:w="1251" w:type="dxa"/>
            <w:gridSpan w:val="4"/>
            <w:vAlign w:val="center"/>
          </w:tcPr>
          <w:p w:rsidR="001E1CDD" w:rsidRDefault="001E1CDD" w:rsidP="006624AE">
            <w:pPr>
              <w:jc w:val="center"/>
              <w:rPr>
                <w:sz w:val="24"/>
              </w:rPr>
            </w:pPr>
            <w:r>
              <w:rPr>
                <w:sz w:val="24"/>
              </w:rPr>
              <w:t>出生年月</w:t>
            </w:r>
          </w:p>
        </w:tc>
        <w:tc>
          <w:tcPr>
            <w:tcW w:w="2504" w:type="dxa"/>
            <w:gridSpan w:val="6"/>
            <w:vAlign w:val="center"/>
          </w:tcPr>
          <w:p w:rsidR="001E1CDD" w:rsidRDefault="001E1CDD" w:rsidP="006624AE">
            <w:pPr>
              <w:jc w:val="center"/>
              <w:rPr>
                <w:sz w:val="24"/>
              </w:rPr>
            </w:pPr>
          </w:p>
        </w:tc>
      </w:tr>
      <w:tr w:rsidR="001E1CDD" w:rsidTr="006624AE">
        <w:trPr>
          <w:trHeight w:val="624"/>
          <w:tblHeader/>
        </w:trPr>
        <w:tc>
          <w:tcPr>
            <w:tcW w:w="819" w:type="dxa"/>
            <w:vMerge/>
            <w:vAlign w:val="center"/>
          </w:tcPr>
          <w:p w:rsidR="001E1CDD" w:rsidRDefault="001E1CDD" w:rsidP="006624AE">
            <w:pPr>
              <w:widowControl/>
              <w:jc w:val="left"/>
              <w:rPr>
                <w:sz w:val="24"/>
              </w:rPr>
            </w:pPr>
          </w:p>
        </w:tc>
        <w:tc>
          <w:tcPr>
            <w:tcW w:w="1438" w:type="dxa"/>
            <w:vAlign w:val="center"/>
          </w:tcPr>
          <w:p w:rsidR="001E1CDD" w:rsidRDefault="001E1CDD" w:rsidP="006624AE">
            <w:pPr>
              <w:jc w:val="center"/>
              <w:rPr>
                <w:sz w:val="24"/>
              </w:rPr>
            </w:pPr>
            <w:r>
              <w:rPr>
                <w:sz w:val="24"/>
              </w:rPr>
              <w:t>政治面貌</w:t>
            </w:r>
          </w:p>
        </w:tc>
        <w:tc>
          <w:tcPr>
            <w:tcW w:w="1242" w:type="dxa"/>
            <w:gridSpan w:val="3"/>
            <w:vAlign w:val="center"/>
          </w:tcPr>
          <w:p w:rsidR="001E1CDD" w:rsidRDefault="001E1CDD" w:rsidP="006624AE">
            <w:pPr>
              <w:jc w:val="center"/>
              <w:rPr>
                <w:sz w:val="24"/>
              </w:rPr>
            </w:pPr>
          </w:p>
        </w:tc>
        <w:tc>
          <w:tcPr>
            <w:tcW w:w="1250" w:type="dxa"/>
            <w:gridSpan w:val="4"/>
            <w:vAlign w:val="center"/>
          </w:tcPr>
          <w:p w:rsidR="001E1CDD" w:rsidRDefault="001E1CDD" w:rsidP="008C3B21">
            <w:pPr>
              <w:spacing w:beforeLines="50"/>
              <w:jc w:val="center"/>
              <w:rPr>
                <w:sz w:val="24"/>
              </w:rPr>
            </w:pPr>
            <w:r>
              <w:rPr>
                <w:sz w:val="24"/>
              </w:rPr>
              <w:t>民族</w:t>
            </w:r>
          </w:p>
        </w:tc>
        <w:tc>
          <w:tcPr>
            <w:tcW w:w="1541" w:type="dxa"/>
            <w:gridSpan w:val="5"/>
            <w:vAlign w:val="center"/>
          </w:tcPr>
          <w:p w:rsidR="001E1CDD" w:rsidRDefault="001E1CDD" w:rsidP="006624AE">
            <w:pPr>
              <w:jc w:val="center"/>
              <w:rPr>
                <w:sz w:val="24"/>
              </w:rPr>
            </w:pPr>
          </w:p>
        </w:tc>
        <w:tc>
          <w:tcPr>
            <w:tcW w:w="1251" w:type="dxa"/>
            <w:gridSpan w:val="4"/>
            <w:vAlign w:val="center"/>
          </w:tcPr>
          <w:p w:rsidR="001E1CDD" w:rsidRDefault="001E1CDD" w:rsidP="006624AE">
            <w:pPr>
              <w:jc w:val="center"/>
              <w:rPr>
                <w:sz w:val="24"/>
              </w:rPr>
            </w:pPr>
            <w:r>
              <w:rPr>
                <w:sz w:val="24"/>
              </w:rPr>
              <w:t>入学时间</w:t>
            </w:r>
          </w:p>
        </w:tc>
        <w:tc>
          <w:tcPr>
            <w:tcW w:w="2504" w:type="dxa"/>
            <w:gridSpan w:val="6"/>
            <w:vAlign w:val="center"/>
          </w:tcPr>
          <w:p w:rsidR="001E1CDD" w:rsidRDefault="001E1CDD" w:rsidP="006624AE">
            <w:pPr>
              <w:widowControl/>
              <w:jc w:val="left"/>
              <w:rPr>
                <w:sz w:val="24"/>
              </w:rPr>
            </w:pPr>
          </w:p>
        </w:tc>
      </w:tr>
      <w:tr w:rsidR="001E1CDD" w:rsidTr="006624AE">
        <w:trPr>
          <w:trHeight w:val="624"/>
          <w:tblHeader/>
        </w:trPr>
        <w:tc>
          <w:tcPr>
            <w:tcW w:w="819" w:type="dxa"/>
            <w:vMerge/>
            <w:vAlign w:val="center"/>
          </w:tcPr>
          <w:p w:rsidR="001E1CDD" w:rsidRDefault="001E1CDD" w:rsidP="006624AE">
            <w:pPr>
              <w:widowControl/>
              <w:jc w:val="left"/>
              <w:rPr>
                <w:sz w:val="24"/>
              </w:rPr>
            </w:pPr>
          </w:p>
        </w:tc>
        <w:tc>
          <w:tcPr>
            <w:tcW w:w="1438" w:type="dxa"/>
            <w:vAlign w:val="center"/>
          </w:tcPr>
          <w:p w:rsidR="001E1CDD" w:rsidRDefault="001E1CDD" w:rsidP="006624AE">
            <w:pPr>
              <w:jc w:val="center"/>
              <w:rPr>
                <w:sz w:val="24"/>
              </w:rPr>
            </w:pPr>
            <w:r>
              <w:rPr>
                <w:sz w:val="24"/>
              </w:rPr>
              <w:t>基层单位</w:t>
            </w:r>
          </w:p>
        </w:tc>
        <w:tc>
          <w:tcPr>
            <w:tcW w:w="1242" w:type="dxa"/>
            <w:gridSpan w:val="3"/>
            <w:vAlign w:val="center"/>
          </w:tcPr>
          <w:p w:rsidR="001E1CDD" w:rsidRDefault="001E1CDD" w:rsidP="006624AE">
            <w:pPr>
              <w:rPr>
                <w:sz w:val="24"/>
              </w:rPr>
            </w:pPr>
          </w:p>
        </w:tc>
        <w:tc>
          <w:tcPr>
            <w:tcW w:w="1250" w:type="dxa"/>
            <w:gridSpan w:val="4"/>
            <w:vAlign w:val="center"/>
          </w:tcPr>
          <w:p w:rsidR="001E1CDD" w:rsidRDefault="001E1CDD" w:rsidP="006624AE">
            <w:pPr>
              <w:jc w:val="center"/>
              <w:rPr>
                <w:sz w:val="24"/>
              </w:rPr>
            </w:pPr>
            <w:r>
              <w:rPr>
                <w:sz w:val="24"/>
              </w:rPr>
              <w:t>专业</w:t>
            </w:r>
          </w:p>
        </w:tc>
        <w:tc>
          <w:tcPr>
            <w:tcW w:w="1541" w:type="dxa"/>
            <w:gridSpan w:val="5"/>
            <w:vAlign w:val="center"/>
          </w:tcPr>
          <w:p w:rsidR="001E1CDD" w:rsidRDefault="001E1CDD" w:rsidP="006624AE">
            <w:pPr>
              <w:jc w:val="center"/>
              <w:rPr>
                <w:sz w:val="24"/>
              </w:rPr>
            </w:pPr>
          </w:p>
        </w:tc>
        <w:tc>
          <w:tcPr>
            <w:tcW w:w="1251" w:type="dxa"/>
            <w:gridSpan w:val="4"/>
            <w:vAlign w:val="center"/>
          </w:tcPr>
          <w:p w:rsidR="001E1CDD" w:rsidRDefault="001E1CDD" w:rsidP="006624AE">
            <w:pPr>
              <w:jc w:val="center"/>
              <w:rPr>
                <w:sz w:val="24"/>
              </w:rPr>
            </w:pPr>
            <w:r>
              <w:rPr>
                <w:sz w:val="24"/>
              </w:rPr>
              <w:t>攻读学位</w:t>
            </w:r>
          </w:p>
        </w:tc>
        <w:tc>
          <w:tcPr>
            <w:tcW w:w="2504" w:type="dxa"/>
            <w:gridSpan w:val="6"/>
            <w:vAlign w:val="center"/>
          </w:tcPr>
          <w:p w:rsidR="001E1CDD" w:rsidRDefault="001E1CDD" w:rsidP="006624AE">
            <w:pPr>
              <w:widowControl/>
              <w:jc w:val="left"/>
              <w:rPr>
                <w:sz w:val="24"/>
              </w:rPr>
            </w:pPr>
          </w:p>
          <w:p w:rsidR="001E1CDD" w:rsidRDefault="001E1CDD" w:rsidP="006624AE">
            <w:pPr>
              <w:widowControl/>
              <w:jc w:val="left"/>
              <w:rPr>
                <w:sz w:val="24"/>
              </w:rPr>
            </w:pPr>
          </w:p>
        </w:tc>
      </w:tr>
      <w:tr w:rsidR="001E1CDD" w:rsidTr="006624AE">
        <w:trPr>
          <w:trHeight w:val="300"/>
          <w:tblHeader/>
        </w:trPr>
        <w:tc>
          <w:tcPr>
            <w:tcW w:w="819" w:type="dxa"/>
            <w:vMerge/>
            <w:vAlign w:val="center"/>
          </w:tcPr>
          <w:p w:rsidR="001E1CDD" w:rsidRDefault="001E1CDD" w:rsidP="006624AE">
            <w:pPr>
              <w:widowControl/>
              <w:jc w:val="left"/>
              <w:rPr>
                <w:sz w:val="24"/>
              </w:rPr>
            </w:pPr>
          </w:p>
        </w:tc>
        <w:tc>
          <w:tcPr>
            <w:tcW w:w="1438" w:type="dxa"/>
            <w:vMerge w:val="restart"/>
            <w:vAlign w:val="center"/>
          </w:tcPr>
          <w:p w:rsidR="001E1CDD" w:rsidRDefault="001E1CDD" w:rsidP="006624AE">
            <w:pPr>
              <w:jc w:val="center"/>
              <w:rPr>
                <w:sz w:val="24"/>
              </w:rPr>
            </w:pPr>
            <w:r>
              <w:rPr>
                <w:sz w:val="24"/>
              </w:rPr>
              <w:t>学制</w:t>
            </w:r>
          </w:p>
        </w:tc>
        <w:tc>
          <w:tcPr>
            <w:tcW w:w="1242" w:type="dxa"/>
            <w:gridSpan w:val="3"/>
            <w:vMerge w:val="restart"/>
            <w:vAlign w:val="center"/>
          </w:tcPr>
          <w:p w:rsidR="001E1CDD" w:rsidRDefault="001E1CDD" w:rsidP="006624AE">
            <w:pPr>
              <w:jc w:val="center"/>
              <w:rPr>
                <w:sz w:val="24"/>
              </w:rPr>
            </w:pPr>
          </w:p>
        </w:tc>
        <w:tc>
          <w:tcPr>
            <w:tcW w:w="1250" w:type="dxa"/>
            <w:gridSpan w:val="4"/>
            <w:vMerge w:val="restart"/>
            <w:vAlign w:val="center"/>
          </w:tcPr>
          <w:p w:rsidR="001E1CDD" w:rsidRDefault="001E1CDD" w:rsidP="006624AE">
            <w:pPr>
              <w:jc w:val="center"/>
              <w:rPr>
                <w:sz w:val="24"/>
              </w:rPr>
            </w:pPr>
            <w:r>
              <w:rPr>
                <w:sz w:val="24"/>
              </w:rPr>
              <w:t>学习阶段</w:t>
            </w:r>
          </w:p>
        </w:tc>
        <w:tc>
          <w:tcPr>
            <w:tcW w:w="1541" w:type="dxa"/>
            <w:gridSpan w:val="5"/>
            <w:vAlign w:val="center"/>
          </w:tcPr>
          <w:p w:rsidR="001E1CDD" w:rsidRDefault="001E1CDD" w:rsidP="006624AE">
            <w:pPr>
              <w:jc w:val="center"/>
              <w:rPr>
                <w:sz w:val="24"/>
                <w:szCs w:val="21"/>
              </w:rPr>
            </w:pPr>
            <w:r>
              <w:rPr>
                <w:sz w:val="24"/>
              </w:rPr>
              <w:t>□</w:t>
            </w:r>
            <w:r>
              <w:rPr>
                <w:sz w:val="24"/>
              </w:rPr>
              <w:t>硕士</w:t>
            </w:r>
          </w:p>
        </w:tc>
        <w:tc>
          <w:tcPr>
            <w:tcW w:w="1251" w:type="dxa"/>
            <w:gridSpan w:val="4"/>
            <w:vMerge w:val="restart"/>
            <w:vAlign w:val="center"/>
          </w:tcPr>
          <w:p w:rsidR="001E1CDD" w:rsidRDefault="001E1CDD" w:rsidP="006624AE">
            <w:pPr>
              <w:jc w:val="center"/>
              <w:rPr>
                <w:sz w:val="24"/>
              </w:rPr>
            </w:pPr>
            <w:r>
              <w:rPr>
                <w:sz w:val="24"/>
              </w:rPr>
              <w:t>学号</w:t>
            </w:r>
          </w:p>
        </w:tc>
        <w:tc>
          <w:tcPr>
            <w:tcW w:w="2504" w:type="dxa"/>
            <w:gridSpan w:val="6"/>
            <w:vMerge w:val="restart"/>
            <w:vAlign w:val="center"/>
          </w:tcPr>
          <w:p w:rsidR="001E1CDD" w:rsidRDefault="001E1CDD" w:rsidP="006624AE">
            <w:pPr>
              <w:widowControl/>
              <w:jc w:val="center"/>
              <w:rPr>
                <w:sz w:val="24"/>
              </w:rPr>
            </w:pPr>
          </w:p>
        </w:tc>
      </w:tr>
      <w:tr w:rsidR="001E1CDD" w:rsidTr="006624AE">
        <w:trPr>
          <w:trHeight w:hRule="exact" w:val="300"/>
          <w:tblHeader/>
        </w:trPr>
        <w:tc>
          <w:tcPr>
            <w:tcW w:w="819" w:type="dxa"/>
            <w:vMerge/>
            <w:vAlign w:val="center"/>
          </w:tcPr>
          <w:p w:rsidR="001E1CDD" w:rsidRDefault="001E1CDD" w:rsidP="006624AE">
            <w:pPr>
              <w:widowControl/>
              <w:jc w:val="left"/>
              <w:rPr>
                <w:sz w:val="24"/>
              </w:rPr>
            </w:pPr>
          </w:p>
        </w:tc>
        <w:tc>
          <w:tcPr>
            <w:tcW w:w="1438" w:type="dxa"/>
            <w:vMerge/>
            <w:vAlign w:val="center"/>
          </w:tcPr>
          <w:p w:rsidR="001E1CDD" w:rsidRDefault="001E1CDD" w:rsidP="006624AE">
            <w:pPr>
              <w:jc w:val="center"/>
              <w:rPr>
                <w:sz w:val="24"/>
              </w:rPr>
            </w:pPr>
          </w:p>
        </w:tc>
        <w:tc>
          <w:tcPr>
            <w:tcW w:w="1242" w:type="dxa"/>
            <w:gridSpan w:val="3"/>
            <w:vMerge/>
            <w:vAlign w:val="center"/>
          </w:tcPr>
          <w:p w:rsidR="001E1CDD" w:rsidRDefault="001E1CDD" w:rsidP="006624AE">
            <w:pPr>
              <w:jc w:val="center"/>
              <w:rPr>
                <w:sz w:val="24"/>
              </w:rPr>
            </w:pPr>
          </w:p>
        </w:tc>
        <w:tc>
          <w:tcPr>
            <w:tcW w:w="1250" w:type="dxa"/>
            <w:gridSpan w:val="4"/>
            <w:vMerge/>
            <w:vAlign w:val="center"/>
          </w:tcPr>
          <w:p w:rsidR="001E1CDD" w:rsidRDefault="001E1CDD" w:rsidP="006624AE">
            <w:pPr>
              <w:jc w:val="center"/>
              <w:rPr>
                <w:sz w:val="24"/>
              </w:rPr>
            </w:pPr>
          </w:p>
        </w:tc>
        <w:tc>
          <w:tcPr>
            <w:tcW w:w="1541" w:type="dxa"/>
            <w:gridSpan w:val="5"/>
            <w:vAlign w:val="center"/>
          </w:tcPr>
          <w:p w:rsidR="001E1CDD" w:rsidRDefault="001E1CDD" w:rsidP="006624AE">
            <w:pPr>
              <w:jc w:val="center"/>
              <w:rPr>
                <w:sz w:val="24"/>
                <w:szCs w:val="21"/>
              </w:rPr>
            </w:pPr>
            <w:r>
              <w:rPr>
                <w:sz w:val="24"/>
              </w:rPr>
              <w:t>□</w:t>
            </w:r>
            <w:r>
              <w:rPr>
                <w:sz w:val="24"/>
              </w:rPr>
              <w:t>博士</w:t>
            </w:r>
          </w:p>
        </w:tc>
        <w:tc>
          <w:tcPr>
            <w:tcW w:w="1251" w:type="dxa"/>
            <w:gridSpan w:val="4"/>
            <w:vMerge/>
            <w:vAlign w:val="center"/>
          </w:tcPr>
          <w:p w:rsidR="001E1CDD" w:rsidRDefault="001E1CDD" w:rsidP="006624AE">
            <w:pPr>
              <w:jc w:val="center"/>
              <w:rPr>
                <w:sz w:val="24"/>
              </w:rPr>
            </w:pPr>
          </w:p>
        </w:tc>
        <w:tc>
          <w:tcPr>
            <w:tcW w:w="2504" w:type="dxa"/>
            <w:gridSpan w:val="6"/>
            <w:vMerge/>
            <w:vAlign w:val="center"/>
          </w:tcPr>
          <w:p w:rsidR="001E1CDD" w:rsidRDefault="001E1CDD" w:rsidP="006624AE">
            <w:pPr>
              <w:widowControl/>
              <w:jc w:val="center"/>
              <w:rPr>
                <w:sz w:val="24"/>
              </w:rPr>
            </w:pPr>
          </w:p>
        </w:tc>
      </w:tr>
      <w:tr w:rsidR="001E1CDD" w:rsidTr="006624AE">
        <w:trPr>
          <w:trHeight w:hRule="exact" w:val="620"/>
          <w:tblHeader/>
        </w:trPr>
        <w:tc>
          <w:tcPr>
            <w:tcW w:w="819" w:type="dxa"/>
            <w:vMerge/>
            <w:tcBorders>
              <w:bottom w:val="single" w:sz="4" w:space="0" w:color="auto"/>
            </w:tcBorders>
            <w:vAlign w:val="center"/>
          </w:tcPr>
          <w:p w:rsidR="001E1CDD" w:rsidRDefault="001E1CDD" w:rsidP="006624AE">
            <w:pPr>
              <w:widowControl/>
              <w:jc w:val="left"/>
              <w:rPr>
                <w:sz w:val="24"/>
              </w:rPr>
            </w:pPr>
          </w:p>
        </w:tc>
        <w:tc>
          <w:tcPr>
            <w:tcW w:w="1438" w:type="dxa"/>
            <w:tcBorders>
              <w:bottom w:val="single" w:sz="4" w:space="0" w:color="auto"/>
            </w:tcBorders>
            <w:vAlign w:val="center"/>
          </w:tcPr>
          <w:p w:rsidR="001E1CDD" w:rsidRDefault="001E1CDD" w:rsidP="006624AE">
            <w:pPr>
              <w:jc w:val="center"/>
              <w:rPr>
                <w:sz w:val="24"/>
              </w:rPr>
            </w:pPr>
            <w:r>
              <w:rPr>
                <w:sz w:val="24"/>
              </w:rPr>
              <w:t>身份证号</w:t>
            </w:r>
          </w:p>
        </w:tc>
        <w:tc>
          <w:tcPr>
            <w:tcW w:w="430" w:type="dxa"/>
            <w:tcBorders>
              <w:bottom w:val="single" w:sz="4" w:space="0" w:color="auto"/>
            </w:tcBorders>
            <w:vAlign w:val="center"/>
          </w:tcPr>
          <w:p w:rsidR="001E1CDD" w:rsidRDefault="001E1CDD" w:rsidP="006624AE">
            <w:pPr>
              <w:widowControl/>
              <w:jc w:val="left"/>
              <w:rPr>
                <w:sz w:val="24"/>
              </w:rPr>
            </w:pPr>
          </w:p>
        </w:tc>
        <w:tc>
          <w:tcPr>
            <w:tcW w:w="432" w:type="dxa"/>
            <w:tcBorders>
              <w:bottom w:val="single" w:sz="4" w:space="0" w:color="auto"/>
            </w:tcBorders>
            <w:vAlign w:val="center"/>
          </w:tcPr>
          <w:p w:rsidR="001E1CDD" w:rsidRDefault="001E1CDD" w:rsidP="006624AE">
            <w:pPr>
              <w:widowControl/>
              <w:jc w:val="left"/>
              <w:rPr>
                <w:sz w:val="24"/>
              </w:rPr>
            </w:pPr>
          </w:p>
        </w:tc>
        <w:tc>
          <w:tcPr>
            <w:tcW w:w="426" w:type="dxa"/>
            <w:gridSpan w:val="2"/>
            <w:tcBorders>
              <w:bottom w:val="single" w:sz="4" w:space="0" w:color="auto"/>
            </w:tcBorders>
            <w:vAlign w:val="center"/>
          </w:tcPr>
          <w:p w:rsidR="001E1CDD" w:rsidRDefault="001E1CDD" w:rsidP="006624AE">
            <w:pPr>
              <w:widowControl/>
              <w:jc w:val="left"/>
              <w:rPr>
                <w:sz w:val="24"/>
              </w:rPr>
            </w:pPr>
          </w:p>
        </w:tc>
        <w:tc>
          <w:tcPr>
            <w:tcW w:w="432" w:type="dxa"/>
            <w:tcBorders>
              <w:bottom w:val="single" w:sz="4" w:space="0" w:color="auto"/>
            </w:tcBorders>
            <w:vAlign w:val="center"/>
          </w:tcPr>
          <w:p w:rsidR="001E1CDD" w:rsidRDefault="001E1CDD" w:rsidP="006624AE">
            <w:pPr>
              <w:widowControl/>
              <w:jc w:val="left"/>
              <w:rPr>
                <w:sz w:val="24"/>
              </w:rPr>
            </w:pPr>
          </w:p>
        </w:tc>
        <w:tc>
          <w:tcPr>
            <w:tcW w:w="434" w:type="dxa"/>
            <w:tcBorders>
              <w:bottom w:val="single" w:sz="4" w:space="0" w:color="auto"/>
            </w:tcBorders>
            <w:vAlign w:val="center"/>
          </w:tcPr>
          <w:p w:rsidR="001E1CDD" w:rsidRDefault="001E1CDD" w:rsidP="006624AE">
            <w:pPr>
              <w:widowControl/>
              <w:jc w:val="left"/>
              <w:rPr>
                <w:sz w:val="24"/>
              </w:rPr>
            </w:pPr>
          </w:p>
        </w:tc>
        <w:tc>
          <w:tcPr>
            <w:tcW w:w="434" w:type="dxa"/>
            <w:gridSpan w:val="2"/>
            <w:tcBorders>
              <w:bottom w:val="single" w:sz="4" w:space="0" w:color="auto"/>
            </w:tcBorders>
            <w:vAlign w:val="center"/>
          </w:tcPr>
          <w:p w:rsidR="001E1CDD" w:rsidRDefault="001E1CDD" w:rsidP="006624AE">
            <w:pPr>
              <w:widowControl/>
              <w:jc w:val="left"/>
              <w:rPr>
                <w:sz w:val="24"/>
              </w:rPr>
            </w:pPr>
          </w:p>
        </w:tc>
        <w:tc>
          <w:tcPr>
            <w:tcW w:w="434" w:type="dxa"/>
            <w:tcBorders>
              <w:bottom w:val="single" w:sz="4" w:space="0" w:color="auto"/>
            </w:tcBorders>
            <w:vAlign w:val="center"/>
          </w:tcPr>
          <w:p w:rsidR="001E1CDD" w:rsidRDefault="001E1CDD" w:rsidP="006624AE">
            <w:pPr>
              <w:widowControl/>
              <w:jc w:val="left"/>
              <w:rPr>
                <w:sz w:val="24"/>
              </w:rPr>
            </w:pPr>
          </w:p>
        </w:tc>
        <w:tc>
          <w:tcPr>
            <w:tcW w:w="432" w:type="dxa"/>
            <w:tcBorders>
              <w:bottom w:val="single" w:sz="4" w:space="0" w:color="auto"/>
            </w:tcBorders>
            <w:vAlign w:val="center"/>
          </w:tcPr>
          <w:p w:rsidR="001E1CDD" w:rsidRDefault="001E1CDD" w:rsidP="006624AE">
            <w:pPr>
              <w:widowControl/>
              <w:jc w:val="left"/>
              <w:rPr>
                <w:sz w:val="24"/>
              </w:rPr>
            </w:pPr>
          </w:p>
        </w:tc>
        <w:tc>
          <w:tcPr>
            <w:tcW w:w="434" w:type="dxa"/>
            <w:tcBorders>
              <w:bottom w:val="single" w:sz="4" w:space="0" w:color="auto"/>
            </w:tcBorders>
            <w:vAlign w:val="center"/>
          </w:tcPr>
          <w:p w:rsidR="001E1CDD" w:rsidRDefault="001E1CDD" w:rsidP="006624AE">
            <w:pPr>
              <w:widowControl/>
              <w:jc w:val="left"/>
              <w:rPr>
                <w:sz w:val="24"/>
              </w:rPr>
            </w:pPr>
          </w:p>
        </w:tc>
        <w:tc>
          <w:tcPr>
            <w:tcW w:w="434" w:type="dxa"/>
            <w:gridSpan w:val="2"/>
            <w:tcBorders>
              <w:bottom w:val="single" w:sz="4" w:space="0" w:color="auto"/>
            </w:tcBorders>
            <w:vAlign w:val="center"/>
          </w:tcPr>
          <w:p w:rsidR="001E1CDD" w:rsidRDefault="001E1CDD" w:rsidP="006624AE">
            <w:pPr>
              <w:widowControl/>
              <w:jc w:val="left"/>
              <w:rPr>
                <w:sz w:val="24"/>
              </w:rPr>
            </w:pPr>
          </w:p>
        </w:tc>
        <w:tc>
          <w:tcPr>
            <w:tcW w:w="432" w:type="dxa"/>
            <w:tcBorders>
              <w:bottom w:val="single" w:sz="4" w:space="0" w:color="auto"/>
            </w:tcBorders>
            <w:vAlign w:val="center"/>
          </w:tcPr>
          <w:p w:rsidR="001E1CDD" w:rsidRDefault="001E1CDD" w:rsidP="006624AE">
            <w:pPr>
              <w:widowControl/>
              <w:jc w:val="left"/>
              <w:rPr>
                <w:sz w:val="24"/>
              </w:rPr>
            </w:pPr>
          </w:p>
        </w:tc>
        <w:tc>
          <w:tcPr>
            <w:tcW w:w="434" w:type="dxa"/>
            <w:tcBorders>
              <w:bottom w:val="single" w:sz="4" w:space="0" w:color="auto"/>
            </w:tcBorders>
            <w:vAlign w:val="center"/>
          </w:tcPr>
          <w:p w:rsidR="001E1CDD" w:rsidRDefault="001E1CDD" w:rsidP="006624AE">
            <w:pPr>
              <w:widowControl/>
              <w:jc w:val="left"/>
              <w:rPr>
                <w:sz w:val="24"/>
              </w:rPr>
            </w:pPr>
          </w:p>
        </w:tc>
        <w:tc>
          <w:tcPr>
            <w:tcW w:w="432" w:type="dxa"/>
            <w:gridSpan w:val="2"/>
            <w:tcBorders>
              <w:bottom w:val="single" w:sz="4" w:space="0" w:color="auto"/>
            </w:tcBorders>
            <w:vAlign w:val="center"/>
          </w:tcPr>
          <w:p w:rsidR="001E1CDD" w:rsidRDefault="001E1CDD" w:rsidP="006624AE">
            <w:pPr>
              <w:widowControl/>
              <w:jc w:val="left"/>
              <w:rPr>
                <w:sz w:val="24"/>
              </w:rPr>
            </w:pPr>
          </w:p>
        </w:tc>
        <w:tc>
          <w:tcPr>
            <w:tcW w:w="434" w:type="dxa"/>
            <w:tcBorders>
              <w:bottom w:val="single" w:sz="4" w:space="0" w:color="auto"/>
            </w:tcBorders>
            <w:vAlign w:val="center"/>
          </w:tcPr>
          <w:p w:rsidR="001E1CDD" w:rsidRDefault="001E1CDD" w:rsidP="006624AE">
            <w:pPr>
              <w:widowControl/>
              <w:jc w:val="left"/>
              <w:rPr>
                <w:sz w:val="24"/>
              </w:rPr>
            </w:pPr>
          </w:p>
        </w:tc>
        <w:tc>
          <w:tcPr>
            <w:tcW w:w="432" w:type="dxa"/>
            <w:tcBorders>
              <w:bottom w:val="single" w:sz="4" w:space="0" w:color="auto"/>
            </w:tcBorders>
            <w:vAlign w:val="center"/>
          </w:tcPr>
          <w:p w:rsidR="001E1CDD" w:rsidRDefault="001E1CDD" w:rsidP="006624AE">
            <w:pPr>
              <w:widowControl/>
              <w:jc w:val="left"/>
              <w:rPr>
                <w:sz w:val="24"/>
              </w:rPr>
            </w:pPr>
          </w:p>
        </w:tc>
        <w:tc>
          <w:tcPr>
            <w:tcW w:w="434" w:type="dxa"/>
            <w:tcBorders>
              <w:bottom w:val="single" w:sz="4" w:space="0" w:color="auto"/>
            </w:tcBorders>
            <w:vAlign w:val="center"/>
          </w:tcPr>
          <w:p w:rsidR="001E1CDD" w:rsidRDefault="001E1CDD" w:rsidP="006624AE">
            <w:pPr>
              <w:widowControl/>
              <w:jc w:val="left"/>
              <w:rPr>
                <w:sz w:val="24"/>
              </w:rPr>
            </w:pPr>
          </w:p>
        </w:tc>
        <w:tc>
          <w:tcPr>
            <w:tcW w:w="434" w:type="dxa"/>
            <w:tcBorders>
              <w:bottom w:val="single" w:sz="4" w:space="0" w:color="auto"/>
            </w:tcBorders>
            <w:vAlign w:val="center"/>
          </w:tcPr>
          <w:p w:rsidR="001E1CDD" w:rsidRDefault="001E1CDD" w:rsidP="006624AE">
            <w:pPr>
              <w:widowControl/>
              <w:jc w:val="left"/>
              <w:rPr>
                <w:sz w:val="24"/>
              </w:rPr>
            </w:pPr>
          </w:p>
        </w:tc>
        <w:tc>
          <w:tcPr>
            <w:tcW w:w="434" w:type="dxa"/>
            <w:tcBorders>
              <w:bottom w:val="single" w:sz="4" w:space="0" w:color="auto"/>
            </w:tcBorders>
            <w:vAlign w:val="center"/>
          </w:tcPr>
          <w:p w:rsidR="001E1CDD" w:rsidRDefault="001E1CDD" w:rsidP="006624AE">
            <w:pPr>
              <w:widowControl/>
              <w:jc w:val="left"/>
              <w:rPr>
                <w:sz w:val="24"/>
              </w:rPr>
            </w:pPr>
          </w:p>
        </w:tc>
      </w:tr>
      <w:tr w:rsidR="001E1CDD" w:rsidTr="006624AE">
        <w:trPr>
          <w:trHeight w:val="9026"/>
          <w:tblHeader/>
        </w:trPr>
        <w:tc>
          <w:tcPr>
            <w:tcW w:w="819" w:type="dxa"/>
            <w:tcBorders>
              <w:bottom w:val="single" w:sz="4" w:space="0" w:color="auto"/>
            </w:tcBorders>
            <w:vAlign w:val="center"/>
          </w:tcPr>
          <w:p w:rsidR="001E1CDD" w:rsidRDefault="001E1CDD" w:rsidP="006624AE">
            <w:pPr>
              <w:jc w:val="left"/>
              <w:rPr>
                <w:sz w:val="24"/>
              </w:rPr>
            </w:pPr>
            <w:r>
              <w:rPr>
                <w:sz w:val="24"/>
              </w:rPr>
              <w:t>申请理由</w:t>
            </w:r>
          </w:p>
          <w:p w:rsidR="001E1CDD" w:rsidRDefault="001E1CDD" w:rsidP="006624AE">
            <w:pPr>
              <w:spacing w:before="72"/>
              <w:jc w:val="center"/>
              <w:rPr>
                <w:sz w:val="24"/>
              </w:rPr>
            </w:pPr>
          </w:p>
        </w:tc>
        <w:tc>
          <w:tcPr>
            <w:tcW w:w="9226" w:type="dxa"/>
            <w:gridSpan w:val="23"/>
            <w:tcBorders>
              <w:bottom w:val="single" w:sz="4" w:space="0" w:color="auto"/>
            </w:tcBorders>
            <w:vAlign w:val="center"/>
          </w:tcPr>
          <w:p w:rsidR="001E1CDD" w:rsidRDefault="001E1CDD" w:rsidP="006624AE">
            <w:pPr>
              <w:rPr>
                <w:sz w:val="24"/>
              </w:rPr>
            </w:pPr>
          </w:p>
          <w:p w:rsidR="001E1CDD" w:rsidRDefault="001E1CDD" w:rsidP="006624AE">
            <w:pPr>
              <w:rPr>
                <w:sz w:val="24"/>
              </w:rPr>
            </w:pPr>
          </w:p>
          <w:p w:rsidR="001E1CDD" w:rsidRDefault="001E1CDD" w:rsidP="006624AE">
            <w:pPr>
              <w:rPr>
                <w:sz w:val="24"/>
              </w:rPr>
            </w:pPr>
          </w:p>
          <w:p w:rsidR="001E1CDD" w:rsidRDefault="001E1CDD" w:rsidP="006624AE">
            <w:pPr>
              <w:rPr>
                <w:sz w:val="24"/>
              </w:rPr>
            </w:pPr>
          </w:p>
          <w:p w:rsidR="001E1CDD" w:rsidRDefault="001E1CDD" w:rsidP="006624AE">
            <w:pPr>
              <w:rPr>
                <w:sz w:val="24"/>
              </w:rPr>
            </w:pPr>
          </w:p>
          <w:p w:rsidR="001E1CDD" w:rsidRDefault="001E1CDD" w:rsidP="006624AE">
            <w:pPr>
              <w:rPr>
                <w:sz w:val="24"/>
              </w:rPr>
            </w:pPr>
          </w:p>
          <w:p w:rsidR="001E1CDD" w:rsidRDefault="001E1CDD" w:rsidP="006624AE">
            <w:pPr>
              <w:rPr>
                <w:sz w:val="24"/>
              </w:rPr>
            </w:pPr>
          </w:p>
          <w:p w:rsidR="001E1CDD" w:rsidRDefault="001E1CDD" w:rsidP="006624AE">
            <w:pPr>
              <w:rPr>
                <w:sz w:val="24"/>
              </w:rPr>
            </w:pPr>
          </w:p>
          <w:p w:rsidR="001E1CDD" w:rsidRDefault="001E1CDD" w:rsidP="006624AE">
            <w:pPr>
              <w:rPr>
                <w:sz w:val="24"/>
              </w:rPr>
            </w:pPr>
          </w:p>
          <w:p w:rsidR="001E1CDD" w:rsidRDefault="001E1CDD" w:rsidP="006624AE">
            <w:pPr>
              <w:rPr>
                <w:sz w:val="24"/>
              </w:rPr>
            </w:pPr>
          </w:p>
          <w:p w:rsidR="001E1CDD" w:rsidRDefault="001E1CDD" w:rsidP="006624AE">
            <w:pPr>
              <w:rPr>
                <w:sz w:val="24"/>
              </w:rPr>
            </w:pPr>
          </w:p>
          <w:p w:rsidR="001E1CDD" w:rsidRDefault="001E1CDD" w:rsidP="008C3B21">
            <w:pPr>
              <w:spacing w:afterLines="150"/>
              <w:ind w:firstLineChars="1750" w:firstLine="4200"/>
              <w:rPr>
                <w:sz w:val="24"/>
              </w:rPr>
            </w:pPr>
          </w:p>
          <w:p w:rsidR="001E1CDD" w:rsidRDefault="001E1CDD" w:rsidP="008C3B21">
            <w:pPr>
              <w:spacing w:afterLines="150"/>
              <w:ind w:firstLineChars="1750" w:firstLine="4200"/>
              <w:rPr>
                <w:sz w:val="24"/>
              </w:rPr>
            </w:pPr>
          </w:p>
          <w:p w:rsidR="001E1CDD" w:rsidRDefault="001E1CDD" w:rsidP="008C3B21">
            <w:pPr>
              <w:spacing w:afterLines="150"/>
              <w:ind w:firstLineChars="2400" w:firstLine="5760"/>
              <w:rPr>
                <w:sz w:val="24"/>
              </w:rPr>
            </w:pPr>
          </w:p>
          <w:p w:rsidR="001E1CDD" w:rsidRDefault="001E1CDD" w:rsidP="008C3B21">
            <w:pPr>
              <w:spacing w:afterLines="150"/>
              <w:ind w:firstLineChars="2400" w:firstLine="5760"/>
              <w:rPr>
                <w:sz w:val="24"/>
              </w:rPr>
            </w:pPr>
          </w:p>
          <w:p w:rsidR="001E1CDD" w:rsidRDefault="001E1CDD" w:rsidP="008C3B21">
            <w:pPr>
              <w:spacing w:afterLines="150"/>
              <w:ind w:firstLineChars="2400" w:firstLine="5760"/>
              <w:rPr>
                <w:sz w:val="24"/>
              </w:rPr>
            </w:pPr>
          </w:p>
          <w:p w:rsidR="001E1CDD" w:rsidRDefault="001E1CDD" w:rsidP="008C3B21">
            <w:pPr>
              <w:spacing w:afterLines="150"/>
              <w:ind w:firstLineChars="2400" w:firstLine="5760"/>
              <w:rPr>
                <w:sz w:val="24"/>
              </w:rPr>
            </w:pPr>
          </w:p>
          <w:p w:rsidR="001E1CDD" w:rsidRDefault="001E1CDD" w:rsidP="008C3B21">
            <w:pPr>
              <w:spacing w:afterLines="150"/>
              <w:ind w:firstLineChars="2400" w:firstLine="5760"/>
              <w:rPr>
                <w:sz w:val="24"/>
              </w:rPr>
            </w:pPr>
            <w:r>
              <w:rPr>
                <w:sz w:val="24"/>
              </w:rPr>
              <w:t>申请人签名：</w:t>
            </w:r>
          </w:p>
          <w:p w:rsidR="001E1CDD" w:rsidRDefault="001E1CDD" w:rsidP="008C3B21">
            <w:pPr>
              <w:spacing w:beforeLines="50" w:afterLines="100"/>
              <w:ind w:firstLineChars="1755" w:firstLine="4212"/>
              <w:rPr>
                <w:sz w:val="24"/>
              </w:rPr>
            </w:pPr>
            <w:r>
              <w:rPr>
                <w:sz w:val="24"/>
              </w:rPr>
              <w:t>年月日</w:t>
            </w:r>
          </w:p>
        </w:tc>
      </w:tr>
    </w:tbl>
    <w:p w:rsidR="001E1CDD" w:rsidRPr="00F92FC3" w:rsidRDefault="001E1CDD" w:rsidP="001E1CD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
        <w:gridCol w:w="8942"/>
      </w:tblGrid>
      <w:tr w:rsidR="001E1CDD" w:rsidTr="006624AE">
        <w:trPr>
          <w:trHeight w:val="3268"/>
        </w:trPr>
        <w:tc>
          <w:tcPr>
            <w:tcW w:w="912" w:type="dxa"/>
            <w:tcBorders>
              <w:top w:val="single" w:sz="4" w:space="0" w:color="auto"/>
              <w:left w:val="single" w:sz="4" w:space="0" w:color="auto"/>
              <w:bottom w:val="single" w:sz="4" w:space="0" w:color="auto"/>
              <w:right w:val="single" w:sz="4" w:space="0" w:color="auto"/>
            </w:tcBorders>
            <w:vAlign w:val="center"/>
          </w:tcPr>
          <w:p w:rsidR="001E1CDD" w:rsidRDefault="001E1CDD" w:rsidP="006624AE">
            <w:pPr>
              <w:tabs>
                <w:tab w:val="left" w:pos="5772"/>
                <w:tab w:val="left" w:pos="6342"/>
                <w:tab w:val="left" w:pos="6627"/>
                <w:tab w:val="left" w:pos="6957"/>
                <w:tab w:val="left" w:pos="7512"/>
                <w:tab w:val="left" w:pos="8022"/>
              </w:tabs>
              <w:rPr>
                <w:sz w:val="24"/>
              </w:rPr>
            </w:pPr>
          </w:p>
          <w:p w:rsidR="001E1CDD" w:rsidRDefault="001E1CDD" w:rsidP="006624AE">
            <w:pPr>
              <w:tabs>
                <w:tab w:val="left" w:pos="5772"/>
                <w:tab w:val="left" w:pos="6342"/>
                <w:tab w:val="left" w:pos="6627"/>
                <w:tab w:val="left" w:pos="6957"/>
                <w:tab w:val="left" w:pos="7512"/>
                <w:tab w:val="left" w:pos="8022"/>
              </w:tabs>
              <w:jc w:val="center"/>
              <w:rPr>
                <w:sz w:val="24"/>
              </w:rPr>
            </w:pPr>
            <w:r>
              <w:rPr>
                <w:sz w:val="24"/>
              </w:rPr>
              <w:t>推荐意见</w:t>
            </w:r>
          </w:p>
          <w:p w:rsidR="001E1CDD" w:rsidRDefault="001E1CDD" w:rsidP="006624AE">
            <w:pPr>
              <w:tabs>
                <w:tab w:val="left" w:pos="5772"/>
                <w:tab w:val="left" w:pos="6342"/>
                <w:tab w:val="left" w:pos="6627"/>
                <w:tab w:val="left" w:pos="6957"/>
                <w:tab w:val="left" w:pos="7512"/>
                <w:tab w:val="left" w:pos="8022"/>
              </w:tabs>
              <w:jc w:val="center"/>
              <w:rPr>
                <w:sz w:val="24"/>
                <w:szCs w:val="18"/>
              </w:rPr>
            </w:pPr>
          </w:p>
        </w:tc>
        <w:tc>
          <w:tcPr>
            <w:tcW w:w="8942" w:type="dxa"/>
            <w:tcBorders>
              <w:top w:val="single" w:sz="4" w:space="0" w:color="auto"/>
              <w:left w:val="single" w:sz="4" w:space="0" w:color="auto"/>
              <w:bottom w:val="single" w:sz="4" w:space="0" w:color="auto"/>
              <w:right w:val="single" w:sz="4" w:space="0" w:color="auto"/>
            </w:tcBorders>
            <w:vAlign w:val="center"/>
          </w:tcPr>
          <w:p w:rsidR="001E1CDD" w:rsidRDefault="001E1CDD" w:rsidP="008C3B21">
            <w:pPr>
              <w:spacing w:afterLines="100"/>
              <w:rPr>
                <w:sz w:val="24"/>
              </w:rPr>
            </w:pPr>
          </w:p>
          <w:p w:rsidR="001E1CDD" w:rsidRDefault="001E1CDD" w:rsidP="008C3B21">
            <w:pPr>
              <w:spacing w:afterLines="100"/>
              <w:rPr>
                <w:sz w:val="24"/>
              </w:rPr>
            </w:pPr>
          </w:p>
          <w:p w:rsidR="001E1CDD" w:rsidRDefault="001E1CDD" w:rsidP="008C3B21">
            <w:pPr>
              <w:spacing w:afterLines="100"/>
              <w:rPr>
                <w:sz w:val="24"/>
              </w:rPr>
            </w:pPr>
          </w:p>
          <w:p w:rsidR="001E1CDD" w:rsidRDefault="001E1CDD" w:rsidP="008C3B21">
            <w:pPr>
              <w:spacing w:afterLines="100"/>
              <w:rPr>
                <w:sz w:val="24"/>
              </w:rPr>
            </w:pPr>
          </w:p>
          <w:p w:rsidR="001E1CDD" w:rsidRDefault="001E1CDD" w:rsidP="008C3B21">
            <w:pPr>
              <w:spacing w:afterLines="100"/>
              <w:ind w:firstLineChars="2150" w:firstLine="5160"/>
              <w:rPr>
                <w:sz w:val="24"/>
              </w:rPr>
            </w:pPr>
            <w:r>
              <w:rPr>
                <w:sz w:val="24"/>
              </w:rPr>
              <w:t>推荐人签名：</w:t>
            </w:r>
          </w:p>
          <w:p w:rsidR="001E1CDD" w:rsidRDefault="001E1CDD" w:rsidP="006624AE">
            <w:pPr>
              <w:ind w:firstLineChars="1530" w:firstLine="3672"/>
              <w:rPr>
                <w:sz w:val="24"/>
              </w:rPr>
            </w:pPr>
            <w:r>
              <w:rPr>
                <w:sz w:val="24"/>
              </w:rPr>
              <w:t>年月日</w:t>
            </w:r>
          </w:p>
        </w:tc>
      </w:tr>
      <w:tr w:rsidR="001E1CDD" w:rsidTr="006624AE">
        <w:trPr>
          <w:trHeight w:val="2788"/>
        </w:trPr>
        <w:tc>
          <w:tcPr>
            <w:tcW w:w="912" w:type="dxa"/>
            <w:tcBorders>
              <w:top w:val="single" w:sz="4" w:space="0" w:color="auto"/>
              <w:left w:val="single" w:sz="4" w:space="0" w:color="auto"/>
              <w:bottom w:val="single" w:sz="4" w:space="0" w:color="auto"/>
              <w:right w:val="single" w:sz="4" w:space="0" w:color="auto"/>
            </w:tcBorders>
            <w:vAlign w:val="center"/>
          </w:tcPr>
          <w:p w:rsidR="001E1CDD" w:rsidRDefault="001E1CDD" w:rsidP="008C3B21">
            <w:pPr>
              <w:spacing w:beforeLines="50"/>
              <w:jc w:val="center"/>
              <w:rPr>
                <w:sz w:val="24"/>
              </w:rPr>
            </w:pPr>
            <w:r>
              <w:rPr>
                <w:sz w:val="24"/>
              </w:rPr>
              <w:t>评审情况</w:t>
            </w:r>
          </w:p>
          <w:p w:rsidR="001E1CDD" w:rsidRDefault="001E1CDD" w:rsidP="008C3B21">
            <w:pPr>
              <w:tabs>
                <w:tab w:val="left" w:pos="6777"/>
                <w:tab w:val="left" w:pos="7122"/>
                <w:tab w:val="left" w:pos="7452"/>
                <w:tab w:val="left" w:pos="8007"/>
              </w:tabs>
              <w:spacing w:afterLines="50"/>
              <w:jc w:val="center"/>
              <w:rPr>
                <w:sz w:val="24"/>
              </w:rPr>
            </w:pPr>
          </w:p>
        </w:tc>
        <w:tc>
          <w:tcPr>
            <w:tcW w:w="8942" w:type="dxa"/>
            <w:tcBorders>
              <w:top w:val="single" w:sz="4" w:space="0" w:color="auto"/>
              <w:left w:val="single" w:sz="4" w:space="0" w:color="auto"/>
              <w:right w:val="single" w:sz="4" w:space="0" w:color="auto"/>
            </w:tcBorders>
            <w:vAlign w:val="center"/>
          </w:tcPr>
          <w:p w:rsidR="001E1CDD" w:rsidRDefault="001E1CDD" w:rsidP="006624AE">
            <w:pPr>
              <w:rPr>
                <w:sz w:val="24"/>
              </w:rPr>
            </w:pPr>
          </w:p>
          <w:p w:rsidR="001E1CDD" w:rsidRDefault="001E1CDD" w:rsidP="006624AE">
            <w:pPr>
              <w:rPr>
                <w:sz w:val="24"/>
              </w:rPr>
            </w:pPr>
          </w:p>
          <w:p w:rsidR="001E1CDD" w:rsidRDefault="001E1CDD" w:rsidP="006624AE">
            <w:pPr>
              <w:ind w:firstLineChars="2100" w:firstLine="5040"/>
              <w:rPr>
                <w:sz w:val="24"/>
              </w:rPr>
            </w:pPr>
          </w:p>
          <w:p w:rsidR="001E1CDD" w:rsidRDefault="001E1CDD" w:rsidP="006624AE">
            <w:pPr>
              <w:ind w:firstLineChars="2100" w:firstLine="5040"/>
              <w:rPr>
                <w:sz w:val="24"/>
              </w:rPr>
            </w:pPr>
          </w:p>
          <w:p w:rsidR="001E1CDD" w:rsidRDefault="001E1CDD" w:rsidP="006624AE">
            <w:pPr>
              <w:ind w:firstLineChars="2100" w:firstLine="5040"/>
              <w:rPr>
                <w:sz w:val="24"/>
              </w:rPr>
            </w:pPr>
          </w:p>
          <w:p w:rsidR="001E1CDD" w:rsidRDefault="001E1CDD" w:rsidP="008C3B21">
            <w:pPr>
              <w:widowControl/>
              <w:tabs>
                <w:tab w:val="left" w:pos="5247"/>
              </w:tabs>
              <w:spacing w:beforeLines="50" w:afterLines="100"/>
              <w:jc w:val="left"/>
              <w:rPr>
                <w:sz w:val="24"/>
              </w:rPr>
            </w:pPr>
            <w:r>
              <w:rPr>
                <w:sz w:val="24"/>
              </w:rPr>
              <w:t>评审委员会主任委员签名：</w:t>
            </w:r>
          </w:p>
          <w:p w:rsidR="001E1CDD" w:rsidRDefault="001E1CDD" w:rsidP="008C3B21">
            <w:pPr>
              <w:widowControl/>
              <w:tabs>
                <w:tab w:val="left" w:pos="5247"/>
              </w:tabs>
              <w:spacing w:beforeLines="100"/>
              <w:ind w:firstLineChars="2100" w:firstLine="5040"/>
              <w:jc w:val="left"/>
              <w:rPr>
                <w:sz w:val="24"/>
              </w:rPr>
            </w:pPr>
            <w:r>
              <w:rPr>
                <w:sz w:val="24"/>
              </w:rPr>
              <w:t>年月日</w:t>
            </w:r>
          </w:p>
        </w:tc>
      </w:tr>
      <w:tr w:rsidR="001E1CDD" w:rsidTr="006624AE">
        <w:trPr>
          <w:trHeight w:val="3236"/>
        </w:trPr>
        <w:tc>
          <w:tcPr>
            <w:tcW w:w="912" w:type="dxa"/>
            <w:tcBorders>
              <w:top w:val="single" w:sz="4" w:space="0" w:color="auto"/>
              <w:left w:val="single" w:sz="4" w:space="0" w:color="auto"/>
              <w:bottom w:val="single" w:sz="4" w:space="0" w:color="auto"/>
              <w:right w:val="single" w:sz="4" w:space="0" w:color="auto"/>
            </w:tcBorders>
            <w:vAlign w:val="center"/>
          </w:tcPr>
          <w:p w:rsidR="001E1CDD" w:rsidRDefault="001E1CDD" w:rsidP="008C3B21">
            <w:pPr>
              <w:spacing w:beforeLines="50"/>
              <w:jc w:val="center"/>
              <w:rPr>
                <w:sz w:val="24"/>
              </w:rPr>
            </w:pPr>
            <w:r>
              <w:rPr>
                <w:sz w:val="24"/>
              </w:rPr>
              <w:t>基</w:t>
            </w:r>
          </w:p>
          <w:p w:rsidR="001E1CDD" w:rsidRDefault="001E1CDD" w:rsidP="008C3B21">
            <w:pPr>
              <w:spacing w:beforeLines="50"/>
              <w:jc w:val="center"/>
              <w:rPr>
                <w:sz w:val="24"/>
              </w:rPr>
            </w:pPr>
            <w:r>
              <w:rPr>
                <w:sz w:val="24"/>
              </w:rPr>
              <w:t>层</w:t>
            </w:r>
          </w:p>
          <w:p w:rsidR="001E1CDD" w:rsidRDefault="001E1CDD" w:rsidP="008C3B21">
            <w:pPr>
              <w:spacing w:beforeLines="50"/>
              <w:jc w:val="center"/>
              <w:rPr>
                <w:sz w:val="24"/>
              </w:rPr>
            </w:pPr>
            <w:r>
              <w:rPr>
                <w:sz w:val="24"/>
              </w:rPr>
              <w:t>单</w:t>
            </w:r>
          </w:p>
          <w:p w:rsidR="001E1CDD" w:rsidRDefault="001E1CDD" w:rsidP="008C3B21">
            <w:pPr>
              <w:spacing w:beforeLines="50"/>
              <w:jc w:val="center"/>
              <w:rPr>
                <w:sz w:val="24"/>
              </w:rPr>
            </w:pPr>
            <w:r>
              <w:rPr>
                <w:sz w:val="24"/>
              </w:rPr>
              <w:t>位</w:t>
            </w:r>
          </w:p>
          <w:p w:rsidR="001E1CDD" w:rsidRDefault="001E1CDD" w:rsidP="008C3B21">
            <w:pPr>
              <w:spacing w:beforeLines="50"/>
              <w:jc w:val="center"/>
              <w:rPr>
                <w:sz w:val="24"/>
              </w:rPr>
            </w:pPr>
            <w:r>
              <w:rPr>
                <w:sz w:val="24"/>
              </w:rPr>
              <w:t>意</w:t>
            </w:r>
          </w:p>
          <w:p w:rsidR="001E1CDD" w:rsidRDefault="001E1CDD" w:rsidP="008C3B21">
            <w:pPr>
              <w:spacing w:beforeLines="50"/>
              <w:jc w:val="center"/>
              <w:rPr>
                <w:sz w:val="24"/>
              </w:rPr>
            </w:pPr>
            <w:r>
              <w:rPr>
                <w:sz w:val="24"/>
              </w:rPr>
              <w:t>见</w:t>
            </w:r>
          </w:p>
          <w:p w:rsidR="001E1CDD" w:rsidRDefault="001E1CDD" w:rsidP="008C3B21">
            <w:pPr>
              <w:spacing w:beforeLines="50"/>
              <w:jc w:val="center"/>
              <w:rPr>
                <w:sz w:val="24"/>
              </w:rPr>
            </w:pPr>
          </w:p>
        </w:tc>
        <w:tc>
          <w:tcPr>
            <w:tcW w:w="8942" w:type="dxa"/>
            <w:tcBorders>
              <w:left w:val="single" w:sz="4" w:space="0" w:color="auto"/>
              <w:bottom w:val="single" w:sz="4" w:space="0" w:color="auto"/>
              <w:right w:val="single" w:sz="4" w:space="0" w:color="auto"/>
            </w:tcBorders>
            <w:vAlign w:val="center"/>
          </w:tcPr>
          <w:p w:rsidR="001E1CDD" w:rsidRDefault="001E1CDD" w:rsidP="008C3B21">
            <w:pPr>
              <w:spacing w:beforeLines="100" w:afterLines="50"/>
              <w:ind w:firstLineChars="200" w:firstLine="480"/>
              <w:rPr>
                <w:sz w:val="24"/>
              </w:rPr>
            </w:pPr>
            <w:r>
              <w:rPr>
                <w:sz w:val="24"/>
              </w:rPr>
              <w:t>经评审，并在本单位内公示个工作日，无异议，本单位申报该同学获得研究生国家奖学金。现报请研究生国家奖学金评审领导小组审定。</w:t>
            </w:r>
          </w:p>
          <w:p w:rsidR="001E1CDD" w:rsidRDefault="001E1CDD" w:rsidP="008C3B21">
            <w:pPr>
              <w:widowControl/>
              <w:tabs>
                <w:tab w:val="left" w:pos="5247"/>
              </w:tabs>
              <w:spacing w:beforeLines="50" w:afterLines="100"/>
              <w:ind w:firstLineChars="2000" w:firstLine="4800"/>
              <w:jc w:val="left"/>
              <w:rPr>
                <w:sz w:val="24"/>
              </w:rPr>
            </w:pPr>
            <w:r>
              <w:rPr>
                <w:sz w:val="24"/>
              </w:rPr>
              <w:t>基层单位主管领导签名：</w:t>
            </w:r>
          </w:p>
          <w:p w:rsidR="001E1CDD" w:rsidRDefault="001E1CDD" w:rsidP="008C3B21">
            <w:pPr>
              <w:widowControl/>
              <w:tabs>
                <w:tab w:val="left" w:pos="5247"/>
              </w:tabs>
              <w:spacing w:beforeLines="50"/>
              <w:jc w:val="left"/>
              <w:rPr>
                <w:sz w:val="24"/>
              </w:rPr>
            </w:pPr>
            <w:r>
              <w:rPr>
                <w:sz w:val="24"/>
              </w:rPr>
              <w:t>（基层单位公章）</w:t>
            </w:r>
          </w:p>
          <w:p w:rsidR="001E1CDD" w:rsidRDefault="001E1CDD" w:rsidP="006624AE">
            <w:pPr>
              <w:rPr>
                <w:sz w:val="24"/>
              </w:rPr>
            </w:pPr>
          </w:p>
          <w:p w:rsidR="001E1CDD" w:rsidRDefault="001E1CDD" w:rsidP="006624AE">
            <w:pPr>
              <w:ind w:firstLineChars="2100" w:firstLine="5040"/>
              <w:rPr>
                <w:sz w:val="24"/>
              </w:rPr>
            </w:pPr>
            <w:r>
              <w:rPr>
                <w:sz w:val="24"/>
              </w:rPr>
              <w:t>年月日</w:t>
            </w:r>
          </w:p>
        </w:tc>
      </w:tr>
      <w:tr w:rsidR="001E1CDD" w:rsidTr="006624AE">
        <w:trPr>
          <w:trHeight w:val="3795"/>
        </w:trPr>
        <w:tc>
          <w:tcPr>
            <w:tcW w:w="912" w:type="dxa"/>
            <w:tcBorders>
              <w:top w:val="single" w:sz="4" w:space="0" w:color="auto"/>
              <w:left w:val="single" w:sz="4" w:space="0" w:color="auto"/>
              <w:bottom w:val="single" w:sz="4" w:space="0" w:color="auto"/>
              <w:right w:val="single" w:sz="4" w:space="0" w:color="auto"/>
            </w:tcBorders>
            <w:vAlign w:val="center"/>
          </w:tcPr>
          <w:p w:rsidR="001E1CDD" w:rsidRDefault="001E1CDD" w:rsidP="008C3B21">
            <w:pPr>
              <w:spacing w:beforeLines="50" w:afterLines="50"/>
              <w:jc w:val="center"/>
              <w:rPr>
                <w:sz w:val="24"/>
              </w:rPr>
            </w:pPr>
            <w:r>
              <w:rPr>
                <w:sz w:val="24"/>
              </w:rPr>
              <w:t>培</w:t>
            </w:r>
          </w:p>
          <w:p w:rsidR="001E1CDD" w:rsidRDefault="001E1CDD" w:rsidP="008C3B21">
            <w:pPr>
              <w:spacing w:beforeLines="50" w:afterLines="50"/>
              <w:jc w:val="center"/>
              <w:rPr>
                <w:sz w:val="24"/>
              </w:rPr>
            </w:pPr>
            <w:r>
              <w:rPr>
                <w:sz w:val="24"/>
              </w:rPr>
              <w:t>养</w:t>
            </w:r>
          </w:p>
          <w:p w:rsidR="001E1CDD" w:rsidRDefault="001E1CDD" w:rsidP="008C3B21">
            <w:pPr>
              <w:spacing w:beforeLines="50" w:afterLines="50"/>
              <w:jc w:val="center"/>
              <w:rPr>
                <w:sz w:val="24"/>
              </w:rPr>
            </w:pPr>
            <w:r>
              <w:rPr>
                <w:sz w:val="24"/>
              </w:rPr>
              <w:t>单</w:t>
            </w:r>
          </w:p>
          <w:p w:rsidR="001E1CDD" w:rsidRDefault="001E1CDD" w:rsidP="008C3B21">
            <w:pPr>
              <w:spacing w:beforeLines="50" w:afterLines="50"/>
              <w:jc w:val="center"/>
              <w:rPr>
                <w:sz w:val="24"/>
              </w:rPr>
            </w:pPr>
            <w:r>
              <w:rPr>
                <w:sz w:val="24"/>
              </w:rPr>
              <w:t>位</w:t>
            </w:r>
          </w:p>
          <w:p w:rsidR="001E1CDD" w:rsidRDefault="001E1CDD" w:rsidP="008C3B21">
            <w:pPr>
              <w:spacing w:beforeLines="50" w:afterLines="50"/>
              <w:jc w:val="center"/>
              <w:rPr>
                <w:sz w:val="24"/>
              </w:rPr>
            </w:pPr>
            <w:r>
              <w:rPr>
                <w:sz w:val="24"/>
              </w:rPr>
              <w:t>意</w:t>
            </w:r>
          </w:p>
          <w:p w:rsidR="001E1CDD" w:rsidRDefault="001E1CDD" w:rsidP="008C3B21">
            <w:pPr>
              <w:spacing w:beforeLines="50" w:afterLines="50"/>
              <w:jc w:val="center"/>
              <w:rPr>
                <w:sz w:val="24"/>
              </w:rPr>
            </w:pPr>
            <w:r>
              <w:rPr>
                <w:sz w:val="24"/>
              </w:rPr>
              <w:t>见</w:t>
            </w:r>
          </w:p>
        </w:tc>
        <w:tc>
          <w:tcPr>
            <w:tcW w:w="8942" w:type="dxa"/>
            <w:tcBorders>
              <w:top w:val="single" w:sz="4" w:space="0" w:color="auto"/>
              <w:left w:val="single" w:sz="4" w:space="0" w:color="auto"/>
              <w:bottom w:val="single" w:sz="4" w:space="0" w:color="auto"/>
              <w:right w:val="single" w:sz="4" w:space="0" w:color="auto"/>
            </w:tcBorders>
            <w:vAlign w:val="center"/>
          </w:tcPr>
          <w:p w:rsidR="001E1CDD" w:rsidRDefault="001E1CDD" w:rsidP="008C3B21">
            <w:pPr>
              <w:spacing w:beforeLines="100" w:afterLines="50"/>
              <w:ind w:firstLineChars="200" w:firstLine="480"/>
              <w:rPr>
                <w:sz w:val="24"/>
              </w:rPr>
            </w:pPr>
            <w:r>
              <w:rPr>
                <w:sz w:val="24"/>
              </w:rPr>
              <w:t>经审核，并在本单位公示个工作日，无异议，现批准该同学获得研究生国家奖学金。</w:t>
            </w:r>
          </w:p>
          <w:p w:rsidR="001E1CDD" w:rsidRDefault="001E1CDD" w:rsidP="008C3B21">
            <w:pPr>
              <w:spacing w:beforeLines="100" w:afterLines="50"/>
              <w:ind w:firstLineChars="200" w:firstLine="480"/>
              <w:rPr>
                <w:sz w:val="24"/>
              </w:rPr>
            </w:pPr>
          </w:p>
          <w:p w:rsidR="001E1CDD" w:rsidRDefault="001E1CDD" w:rsidP="006624AE">
            <w:pPr>
              <w:tabs>
                <w:tab w:val="left" w:pos="5322"/>
                <w:tab w:val="left" w:pos="5712"/>
                <w:tab w:val="left" w:pos="5967"/>
              </w:tabs>
              <w:ind w:firstLineChars="2350" w:firstLine="5640"/>
              <w:rPr>
                <w:sz w:val="24"/>
              </w:rPr>
            </w:pPr>
            <w:r>
              <w:rPr>
                <w:sz w:val="24"/>
              </w:rPr>
              <w:t>（培养单位公章）</w:t>
            </w:r>
          </w:p>
          <w:p w:rsidR="001E1CDD" w:rsidRDefault="001E1CDD" w:rsidP="006624AE">
            <w:pPr>
              <w:rPr>
                <w:sz w:val="24"/>
              </w:rPr>
            </w:pPr>
          </w:p>
          <w:p w:rsidR="001E1CDD" w:rsidRDefault="001E1CDD" w:rsidP="008C3B21">
            <w:pPr>
              <w:tabs>
                <w:tab w:val="left" w:pos="6009"/>
                <w:tab w:val="left" w:pos="6282"/>
                <w:tab w:val="left" w:pos="6729"/>
                <w:tab w:val="left" w:pos="6999"/>
                <w:tab w:val="left" w:pos="7569"/>
                <w:tab w:val="left" w:pos="7779"/>
                <w:tab w:val="left" w:pos="8052"/>
              </w:tabs>
              <w:spacing w:afterLines="50"/>
              <w:ind w:rightChars="68" w:right="143"/>
              <w:jc w:val="center"/>
              <w:rPr>
                <w:sz w:val="24"/>
              </w:rPr>
            </w:pPr>
            <w:r>
              <w:rPr>
                <w:sz w:val="24"/>
              </w:rPr>
              <w:t>年月日</w:t>
            </w:r>
          </w:p>
        </w:tc>
      </w:tr>
    </w:tbl>
    <w:p w:rsidR="001E1CDD" w:rsidRDefault="001E1CDD" w:rsidP="001E1CDD">
      <w:pPr>
        <w:spacing w:line="500" w:lineRule="exact"/>
        <w:ind w:firstLineChars="100" w:firstLine="240"/>
        <w:rPr>
          <w:rFonts w:eastAsia="黑体"/>
          <w:bCs/>
          <w:kern w:val="0"/>
          <w:sz w:val="24"/>
        </w:rPr>
      </w:pPr>
      <w:r>
        <w:rPr>
          <w:rFonts w:eastAsia="黑体"/>
          <w:bCs/>
          <w:kern w:val="0"/>
          <w:sz w:val="24"/>
        </w:rPr>
        <w:t>注：此表双面打印。</w:t>
      </w:r>
    </w:p>
    <w:p w:rsidR="001E1CDD" w:rsidRDefault="001E1CDD" w:rsidP="001E1CDD">
      <w:pPr>
        <w:spacing w:line="500" w:lineRule="exact"/>
        <w:jc w:val="center"/>
        <w:rPr>
          <w:rFonts w:eastAsia="方正小标宋简体"/>
          <w:bCs/>
          <w:kern w:val="0"/>
          <w:sz w:val="30"/>
          <w:szCs w:val="30"/>
        </w:rPr>
      </w:pPr>
    </w:p>
    <w:p w:rsidR="001E1CDD" w:rsidRDefault="001E1CDD" w:rsidP="001E1CDD">
      <w:pPr>
        <w:spacing w:line="500" w:lineRule="exact"/>
        <w:jc w:val="left"/>
        <w:rPr>
          <w:rFonts w:ascii="黑体" w:eastAsia="黑体" w:hAnsi="黑体"/>
          <w:bCs/>
          <w:kern w:val="0"/>
          <w:sz w:val="32"/>
          <w:szCs w:val="32"/>
        </w:rPr>
      </w:pPr>
      <w:r>
        <w:rPr>
          <w:rFonts w:ascii="黑体" w:eastAsia="黑体" w:hAnsi="黑体" w:hint="eastAsia"/>
          <w:bCs/>
          <w:kern w:val="0"/>
          <w:sz w:val="32"/>
          <w:szCs w:val="32"/>
        </w:rPr>
        <w:lastRenderedPageBreak/>
        <w:t>附件</w:t>
      </w:r>
      <w:r w:rsidR="009575BF">
        <w:rPr>
          <w:rFonts w:ascii="黑体" w:eastAsia="黑体" w:hAnsi="黑体" w:hint="eastAsia"/>
          <w:bCs/>
          <w:kern w:val="0"/>
          <w:sz w:val="32"/>
          <w:szCs w:val="32"/>
        </w:rPr>
        <w:t>4</w:t>
      </w:r>
    </w:p>
    <w:p w:rsidR="001E1CDD" w:rsidRDefault="001E1CDD" w:rsidP="001E1CDD">
      <w:pPr>
        <w:widowControl/>
        <w:spacing w:line="500" w:lineRule="exact"/>
        <w:jc w:val="center"/>
        <w:rPr>
          <w:rFonts w:ascii="方正小标宋简体" w:eastAsia="方正小标宋简体"/>
          <w:sz w:val="40"/>
          <w:szCs w:val="40"/>
        </w:rPr>
      </w:pPr>
      <w:r>
        <w:rPr>
          <w:rFonts w:ascii="方正小标宋简体" w:eastAsia="方正小标宋简体"/>
          <w:sz w:val="40"/>
          <w:szCs w:val="40"/>
        </w:rPr>
        <w:t>研究生国家奖学金量化评分表</w:t>
      </w:r>
    </w:p>
    <w:p w:rsidR="001E1CDD" w:rsidRDefault="001E1CDD" w:rsidP="001E1CDD">
      <w:pPr>
        <w:spacing w:line="500" w:lineRule="exact"/>
        <w:rPr>
          <w:rFonts w:ascii="宋体" w:hAnsi="宋体"/>
          <w:kern w:val="0"/>
          <w:sz w:val="24"/>
        </w:rPr>
      </w:pPr>
      <w:r>
        <w:rPr>
          <w:rFonts w:ascii="宋体" w:hAnsi="宋体" w:hint="eastAsia"/>
          <w:kern w:val="0"/>
          <w:sz w:val="24"/>
        </w:rPr>
        <w:t xml:space="preserve">申请人姓名：                        专业：                   年级：  </w:t>
      </w:r>
    </w:p>
    <w:tbl>
      <w:tblPr>
        <w:tblW w:w="0" w:type="auto"/>
        <w:tblLayout w:type="fixed"/>
        <w:tblLook w:val="0000"/>
      </w:tblPr>
      <w:tblGrid>
        <w:gridCol w:w="1180"/>
        <w:gridCol w:w="1433"/>
        <w:gridCol w:w="4515"/>
        <w:gridCol w:w="1080"/>
        <w:gridCol w:w="1646"/>
      </w:tblGrid>
      <w:tr w:rsidR="001E1CDD" w:rsidTr="006624AE">
        <w:trPr>
          <w:trHeight w:val="454"/>
        </w:trPr>
        <w:tc>
          <w:tcPr>
            <w:tcW w:w="1180" w:type="dxa"/>
            <w:tcBorders>
              <w:top w:val="single" w:sz="4" w:space="0" w:color="auto"/>
              <w:left w:val="single" w:sz="4" w:space="0" w:color="auto"/>
              <w:bottom w:val="single" w:sz="4" w:space="0" w:color="auto"/>
              <w:right w:val="single" w:sz="4" w:space="0" w:color="auto"/>
            </w:tcBorders>
            <w:vAlign w:val="center"/>
          </w:tcPr>
          <w:p w:rsidR="001E1CDD" w:rsidRDefault="001E1CDD" w:rsidP="006624AE">
            <w:pPr>
              <w:widowControl/>
              <w:spacing w:line="500" w:lineRule="exact"/>
              <w:jc w:val="center"/>
              <w:rPr>
                <w:rFonts w:ascii="宋体" w:hAnsi="宋体"/>
                <w:bCs/>
                <w:kern w:val="0"/>
                <w:sz w:val="24"/>
              </w:rPr>
            </w:pPr>
            <w:r>
              <w:rPr>
                <w:rFonts w:ascii="宋体" w:hAnsi="宋体" w:hint="eastAsia"/>
                <w:bCs/>
                <w:kern w:val="0"/>
                <w:sz w:val="24"/>
              </w:rPr>
              <w:t>类  别</w:t>
            </w:r>
          </w:p>
        </w:tc>
        <w:tc>
          <w:tcPr>
            <w:tcW w:w="1433" w:type="dxa"/>
            <w:tcBorders>
              <w:top w:val="single" w:sz="4" w:space="0" w:color="auto"/>
              <w:left w:val="nil"/>
              <w:bottom w:val="single" w:sz="4" w:space="0" w:color="auto"/>
              <w:right w:val="single" w:sz="4" w:space="0" w:color="auto"/>
            </w:tcBorders>
            <w:vAlign w:val="center"/>
          </w:tcPr>
          <w:p w:rsidR="001E1CDD" w:rsidRDefault="001E1CDD" w:rsidP="006624AE">
            <w:pPr>
              <w:widowControl/>
              <w:spacing w:line="500" w:lineRule="exact"/>
              <w:jc w:val="center"/>
              <w:rPr>
                <w:rFonts w:ascii="宋体" w:hAnsi="宋体"/>
                <w:bCs/>
                <w:kern w:val="0"/>
                <w:sz w:val="24"/>
              </w:rPr>
            </w:pPr>
            <w:r>
              <w:rPr>
                <w:rFonts w:ascii="宋体" w:hAnsi="宋体" w:hint="eastAsia"/>
                <w:bCs/>
                <w:kern w:val="0"/>
                <w:sz w:val="24"/>
              </w:rPr>
              <w:t>项  目</w:t>
            </w:r>
          </w:p>
        </w:tc>
        <w:tc>
          <w:tcPr>
            <w:tcW w:w="4515" w:type="dxa"/>
            <w:tcBorders>
              <w:top w:val="single" w:sz="4" w:space="0" w:color="auto"/>
              <w:left w:val="nil"/>
              <w:bottom w:val="single" w:sz="4" w:space="0" w:color="auto"/>
              <w:right w:val="single" w:sz="4" w:space="0" w:color="auto"/>
            </w:tcBorders>
            <w:vAlign w:val="center"/>
          </w:tcPr>
          <w:p w:rsidR="001E1CDD" w:rsidRDefault="001E1CDD" w:rsidP="006624AE">
            <w:pPr>
              <w:widowControl/>
              <w:spacing w:line="500" w:lineRule="exact"/>
              <w:jc w:val="center"/>
              <w:rPr>
                <w:rFonts w:ascii="宋体" w:hAnsi="宋体"/>
                <w:bCs/>
                <w:kern w:val="0"/>
                <w:sz w:val="24"/>
              </w:rPr>
            </w:pPr>
            <w:r>
              <w:rPr>
                <w:rFonts w:ascii="宋体" w:hAnsi="宋体" w:hint="eastAsia"/>
                <w:bCs/>
                <w:kern w:val="0"/>
                <w:sz w:val="24"/>
              </w:rPr>
              <w:t>计分内容</w:t>
            </w:r>
          </w:p>
        </w:tc>
        <w:tc>
          <w:tcPr>
            <w:tcW w:w="1080" w:type="dxa"/>
            <w:tcBorders>
              <w:top w:val="single" w:sz="4" w:space="0" w:color="auto"/>
              <w:left w:val="nil"/>
              <w:bottom w:val="single" w:sz="4" w:space="0" w:color="auto"/>
              <w:right w:val="single" w:sz="4" w:space="0" w:color="auto"/>
            </w:tcBorders>
            <w:vAlign w:val="center"/>
          </w:tcPr>
          <w:p w:rsidR="001E1CDD" w:rsidRPr="001E1CDD" w:rsidRDefault="001E1CDD" w:rsidP="006624AE">
            <w:pPr>
              <w:widowControl/>
              <w:spacing w:line="500" w:lineRule="exact"/>
              <w:jc w:val="center"/>
              <w:rPr>
                <w:rFonts w:ascii="宋体" w:hAnsi="宋体"/>
                <w:bCs/>
                <w:color w:val="000000" w:themeColor="text1"/>
                <w:kern w:val="0"/>
                <w:sz w:val="24"/>
              </w:rPr>
            </w:pPr>
            <w:r w:rsidRPr="001E1CDD">
              <w:rPr>
                <w:rFonts w:ascii="宋体" w:hAnsi="宋体" w:hint="eastAsia"/>
                <w:bCs/>
                <w:color w:val="000000" w:themeColor="text1"/>
                <w:kern w:val="0"/>
                <w:sz w:val="24"/>
              </w:rPr>
              <w:t>得分</w:t>
            </w:r>
          </w:p>
        </w:tc>
        <w:tc>
          <w:tcPr>
            <w:tcW w:w="1646" w:type="dxa"/>
            <w:tcBorders>
              <w:top w:val="single" w:sz="4" w:space="0" w:color="auto"/>
              <w:left w:val="nil"/>
              <w:bottom w:val="single" w:sz="4" w:space="0" w:color="auto"/>
              <w:right w:val="single" w:sz="4" w:space="0" w:color="auto"/>
            </w:tcBorders>
            <w:vAlign w:val="center"/>
          </w:tcPr>
          <w:p w:rsidR="001E1CDD" w:rsidRPr="001E1CDD" w:rsidRDefault="001E1CDD" w:rsidP="006624AE">
            <w:pPr>
              <w:widowControl/>
              <w:spacing w:line="500" w:lineRule="exact"/>
              <w:jc w:val="center"/>
              <w:rPr>
                <w:rFonts w:ascii="宋体" w:hAnsi="宋体"/>
                <w:bCs/>
                <w:color w:val="000000" w:themeColor="text1"/>
                <w:kern w:val="0"/>
                <w:sz w:val="24"/>
              </w:rPr>
            </w:pPr>
            <w:r w:rsidRPr="001E1CDD">
              <w:rPr>
                <w:rFonts w:ascii="宋体" w:hAnsi="宋体" w:hint="eastAsia"/>
                <w:bCs/>
                <w:color w:val="000000" w:themeColor="text1"/>
                <w:kern w:val="0"/>
                <w:sz w:val="24"/>
              </w:rPr>
              <w:t>审核后得分</w:t>
            </w:r>
          </w:p>
        </w:tc>
      </w:tr>
      <w:tr w:rsidR="001E1CDD" w:rsidTr="006624AE">
        <w:trPr>
          <w:trHeight w:hRule="exact" w:val="1134"/>
        </w:trPr>
        <w:tc>
          <w:tcPr>
            <w:tcW w:w="1180" w:type="dxa"/>
            <w:vMerge w:val="restart"/>
            <w:tcBorders>
              <w:top w:val="nil"/>
              <w:left w:val="single" w:sz="4" w:space="0" w:color="auto"/>
              <w:bottom w:val="single" w:sz="4" w:space="0" w:color="auto"/>
              <w:right w:val="nil"/>
            </w:tcBorders>
            <w:vAlign w:val="center"/>
          </w:tcPr>
          <w:p w:rsidR="001E1CDD" w:rsidRDefault="001E1CDD" w:rsidP="006624AE">
            <w:pPr>
              <w:widowControl/>
              <w:spacing w:line="500" w:lineRule="exact"/>
              <w:jc w:val="center"/>
              <w:rPr>
                <w:rFonts w:ascii="宋体" w:hAnsi="宋体"/>
                <w:bCs/>
                <w:kern w:val="0"/>
                <w:sz w:val="24"/>
              </w:rPr>
            </w:pPr>
            <w:r>
              <w:rPr>
                <w:rFonts w:ascii="宋体" w:hAnsi="宋体" w:hint="eastAsia"/>
                <w:bCs/>
                <w:kern w:val="0"/>
                <w:sz w:val="24"/>
              </w:rPr>
              <w:t>思想表现</w:t>
            </w:r>
          </w:p>
        </w:tc>
        <w:tc>
          <w:tcPr>
            <w:tcW w:w="1433" w:type="dxa"/>
            <w:tcBorders>
              <w:top w:val="nil"/>
              <w:left w:val="single" w:sz="4" w:space="0" w:color="000000"/>
              <w:bottom w:val="single" w:sz="4" w:space="0" w:color="000000"/>
              <w:right w:val="single" w:sz="4" w:space="0" w:color="000000"/>
            </w:tcBorders>
            <w:vAlign w:val="center"/>
          </w:tcPr>
          <w:p w:rsidR="001E1CDD" w:rsidRDefault="001E1CDD" w:rsidP="006624AE">
            <w:pPr>
              <w:widowControl/>
              <w:spacing w:line="500" w:lineRule="exact"/>
              <w:jc w:val="center"/>
              <w:rPr>
                <w:rFonts w:ascii="宋体" w:hAnsi="宋体"/>
                <w:bCs/>
                <w:kern w:val="0"/>
                <w:sz w:val="24"/>
              </w:rPr>
            </w:pPr>
            <w:r>
              <w:rPr>
                <w:rFonts w:ascii="宋体" w:hAnsi="宋体" w:hint="eastAsia"/>
                <w:bCs/>
                <w:kern w:val="0"/>
                <w:sz w:val="24"/>
              </w:rPr>
              <w:t>思想品德</w:t>
            </w:r>
          </w:p>
        </w:tc>
        <w:tc>
          <w:tcPr>
            <w:tcW w:w="4515" w:type="dxa"/>
            <w:tcBorders>
              <w:top w:val="nil"/>
              <w:left w:val="nil"/>
              <w:bottom w:val="single" w:sz="4" w:space="0" w:color="auto"/>
              <w:right w:val="single" w:sz="4" w:space="0" w:color="auto"/>
            </w:tcBorders>
            <w:vAlign w:val="center"/>
          </w:tcPr>
          <w:p w:rsidR="001E1CDD" w:rsidRDefault="001E1CDD" w:rsidP="006624AE">
            <w:pPr>
              <w:widowControl/>
              <w:spacing w:line="500" w:lineRule="exact"/>
              <w:rPr>
                <w:rFonts w:ascii="宋体" w:hAnsi="宋体"/>
                <w:kern w:val="0"/>
                <w:sz w:val="24"/>
              </w:rPr>
            </w:pPr>
          </w:p>
        </w:tc>
        <w:tc>
          <w:tcPr>
            <w:tcW w:w="1080" w:type="dxa"/>
            <w:tcBorders>
              <w:top w:val="nil"/>
              <w:left w:val="single" w:sz="4" w:space="0" w:color="auto"/>
              <w:bottom w:val="single" w:sz="4" w:space="0" w:color="auto"/>
              <w:right w:val="single" w:sz="4" w:space="0" w:color="000000"/>
            </w:tcBorders>
            <w:vAlign w:val="center"/>
          </w:tcPr>
          <w:p w:rsidR="001E1CDD" w:rsidRDefault="001E1CDD" w:rsidP="006624AE">
            <w:pPr>
              <w:widowControl/>
              <w:spacing w:line="500" w:lineRule="exact"/>
              <w:rPr>
                <w:rFonts w:ascii="宋体" w:hAnsi="宋体"/>
                <w:kern w:val="0"/>
                <w:sz w:val="24"/>
              </w:rPr>
            </w:pPr>
          </w:p>
        </w:tc>
        <w:tc>
          <w:tcPr>
            <w:tcW w:w="1646" w:type="dxa"/>
            <w:tcBorders>
              <w:top w:val="nil"/>
              <w:left w:val="nil"/>
              <w:bottom w:val="single" w:sz="4" w:space="0" w:color="auto"/>
              <w:right w:val="single" w:sz="4" w:space="0" w:color="auto"/>
            </w:tcBorders>
            <w:vAlign w:val="center"/>
          </w:tcPr>
          <w:p w:rsidR="001E1CDD" w:rsidRDefault="001E1CDD" w:rsidP="006624AE">
            <w:pPr>
              <w:widowControl/>
              <w:spacing w:line="500" w:lineRule="exact"/>
              <w:jc w:val="center"/>
              <w:rPr>
                <w:rFonts w:ascii="宋体" w:hAnsi="宋体"/>
                <w:kern w:val="0"/>
                <w:sz w:val="24"/>
              </w:rPr>
            </w:pPr>
            <w:r>
              <w:rPr>
                <w:rFonts w:ascii="宋体" w:hAnsi="宋体" w:hint="eastAsia"/>
                <w:kern w:val="0"/>
                <w:sz w:val="24"/>
              </w:rPr>
              <w:t xml:space="preserve">　</w:t>
            </w:r>
          </w:p>
        </w:tc>
      </w:tr>
      <w:tr w:rsidR="001E1CDD" w:rsidTr="006624AE">
        <w:trPr>
          <w:trHeight w:hRule="exact" w:val="1134"/>
        </w:trPr>
        <w:tc>
          <w:tcPr>
            <w:tcW w:w="1180" w:type="dxa"/>
            <w:vMerge/>
            <w:tcBorders>
              <w:top w:val="nil"/>
              <w:left w:val="single" w:sz="4" w:space="0" w:color="auto"/>
              <w:bottom w:val="single" w:sz="4" w:space="0" w:color="auto"/>
              <w:right w:val="nil"/>
            </w:tcBorders>
            <w:vAlign w:val="center"/>
          </w:tcPr>
          <w:p w:rsidR="001E1CDD" w:rsidRDefault="001E1CDD" w:rsidP="006624AE">
            <w:pPr>
              <w:widowControl/>
              <w:spacing w:line="500" w:lineRule="exact"/>
              <w:jc w:val="left"/>
              <w:rPr>
                <w:rFonts w:ascii="宋体" w:hAnsi="宋体"/>
                <w:bCs/>
                <w:kern w:val="0"/>
                <w:sz w:val="24"/>
              </w:rPr>
            </w:pPr>
          </w:p>
        </w:tc>
        <w:tc>
          <w:tcPr>
            <w:tcW w:w="1433" w:type="dxa"/>
            <w:tcBorders>
              <w:top w:val="nil"/>
              <w:left w:val="single" w:sz="4" w:space="0" w:color="000000"/>
              <w:bottom w:val="single" w:sz="4" w:space="0" w:color="000000"/>
              <w:right w:val="single" w:sz="4" w:space="0" w:color="000000"/>
            </w:tcBorders>
            <w:vAlign w:val="center"/>
          </w:tcPr>
          <w:p w:rsidR="001E1CDD" w:rsidRDefault="001E1CDD" w:rsidP="006624AE">
            <w:pPr>
              <w:widowControl/>
              <w:spacing w:line="500" w:lineRule="exact"/>
              <w:jc w:val="center"/>
              <w:rPr>
                <w:rFonts w:ascii="宋体" w:hAnsi="宋体"/>
                <w:bCs/>
                <w:kern w:val="0"/>
                <w:sz w:val="24"/>
              </w:rPr>
            </w:pPr>
            <w:r>
              <w:rPr>
                <w:rFonts w:ascii="宋体" w:hAnsi="宋体" w:hint="eastAsia"/>
                <w:bCs/>
                <w:kern w:val="0"/>
                <w:sz w:val="24"/>
              </w:rPr>
              <w:t>现实表现</w:t>
            </w:r>
          </w:p>
        </w:tc>
        <w:tc>
          <w:tcPr>
            <w:tcW w:w="4515" w:type="dxa"/>
            <w:tcBorders>
              <w:top w:val="single" w:sz="4" w:space="0" w:color="auto"/>
              <w:left w:val="nil"/>
              <w:bottom w:val="single" w:sz="4" w:space="0" w:color="auto"/>
              <w:right w:val="single" w:sz="4" w:space="0" w:color="auto"/>
            </w:tcBorders>
            <w:vAlign w:val="center"/>
          </w:tcPr>
          <w:p w:rsidR="001E1CDD" w:rsidRDefault="001E1CDD" w:rsidP="006624AE">
            <w:pPr>
              <w:widowControl/>
              <w:spacing w:line="500" w:lineRule="exact"/>
              <w:jc w:val="left"/>
              <w:rPr>
                <w:rFonts w:ascii="宋体" w:hAnsi="宋体"/>
                <w:kern w:val="0"/>
                <w:sz w:val="24"/>
              </w:rPr>
            </w:pPr>
            <w:r>
              <w:rPr>
                <w:rFonts w:ascii="宋体" w:hAnsi="宋体" w:hint="eastAsia"/>
                <w:kern w:val="0"/>
                <w:sz w:val="24"/>
              </w:rPr>
              <w:t xml:space="preserve">　</w:t>
            </w:r>
          </w:p>
        </w:tc>
        <w:tc>
          <w:tcPr>
            <w:tcW w:w="1080" w:type="dxa"/>
            <w:tcBorders>
              <w:top w:val="single" w:sz="4" w:space="0" w:color="auto"/>
              <w:left w:val="single" w:sz="4" w:space="0" w:color="auto"/>
              <w:bottom w:val="single" w:sz="4" w:space="0" w:color="auto"/>
              <w:right w:val="single" w:sz="4" w:space="0" w:color="000000"/>
            </w:tcBorders>
            <w:vAlign w:val="center"/>
          </w:tcPr>
          <w:p w:rsidR="001E1CDD" w:rsidRDefault="001E1CDD" w:rsidP="006624AE">
            <w:pPr>
              <w:widowControl/>
              <w:spacing w:line="500" w:lineRule="exact"/>
              <w:jc w:val="left"/>
              <w:rPr>
                <w:rFonts w:ascii="宋体" w:hAnsi="宋体"/>
                <w:kern w:val="0"/>
                <w:sz w:val="24"/>
              </w:rPr>
            </w:pPr>
            <w:bookmarkStart w:id="1" w:name="_GoBack"/>
            <w:bookmarkEnd w:id="1"/>
          </w:p>
        </w:tc>
        <w:tc>
          <w:tcPr>
            <w:tcW w:w="1646" w:type="dxa"/>
            <w:tcBorders>
              <w:top w:val="nil"/>
              <w:left w:val="nil"/>
              <w:bottom w:val="single" w:sz="4" w:space="0" w:color="auto"/>
              <w:right w:val="single" w:sz="4" w:space="0" w:color="auto"/>
            </w:tcBorders>
            <w:vAlign w:val="center"/>
          </w:tcPr>
          <w:p w:rsidR="001E1CDD" w:rsidRDefault="001E1CDD" w:rsidP="006624AE">
            <w:pPr>
              <w:widowControl/>
              <w:spacing w:line="500" w:lineRule="exact"/>
              <w:jc w:val="center"/>
              <w:rPr>
                <w:rFonts w:ascii="宋体" w:hAnsi="宋体"/>
                <w:kern w:val="0"/>
                <w:sz w:val="24"/>
              </w:rPr>
            </w:pPr>
            <w:r>
              <w:rPr>
                <w:rFonts w:ascii="宋体" w:hAnsi="宋体" w:hint="eastAsia"/>
                <w:kern w:val="0"/>
                <w:sz w:val="24"/>
              </w:rPr>
              <w:t xml:space="preserve">　</w:t>
            </w:r>
          </w:p>
        </w:tc>
      </w:tr>
      <w:tr w:rsidR="001E1CDD" w:rsidTr="006624AE">
        <w:trPr>
          <w:trHeight w:hRule="exact" w:val="1134"/>
        </w:trPr>
        <w:tc>
          <w:tcPr>
            <w:tcW w:w="1180" w:type="dxa"/>
            <w:vMerge w:val="restart"/>
            <w:tcBorders>
              <w:top w:val="nil"/>
              <w:left w:val="single" w:sz="4" w:space="0" w:color="auto"/>
              <w:bottom w:val="single" w:sz="4" w:space="0" w:color="auto"/>
              <w:right w:val="nil"/>
            </w:tcBorders>
            <w:vAlign w:val="center"/>
          </w:tcPr>
          <w:p w:rsidR="001E1CDD" w:rsidRDefault="001E1CDD" w:rsidP="006624AE">
            <w:pPr>
              <w:widowControl/>
              <w:spacing w:line="500" w:lineRule="exact"/>
              <w:jc w:val="center"/>
              <w:rPr>
                <w:rFonts w:ascii="宋体" w:hAnsi="宋体"/>
                <w:bCs/>
                <w:kern w:val="0"/>
                <w:sz w:val="24"/>
              </w:rPr>
            </w:pPr>
            <w:r>
              <w:rPr>
                <w:rFonts w:ascii="宋体" w:hAnsi="宋体" w:hint="eastAsia"/>
                <w:bCs/>
                <w:kern w:val="0"/>
                <w:sz w:val="24"/>
              </w:rPr>
              <w:t>学习成绩</w:t>
            </w:r>
          </w:p>
        </w:tc>
        <w:tc>
          <w:tcPr>
            <w:tcW w:w="1433" w:type="dxa"/>
            <w:tcBorders>
              <w:top w:val="nil"/>
              <w:left w:val="single" w:sz="4" w:space="0" w:color="000000"/>
              <w:bottom w:val="single" w:sz="4" w:space="0" w:color="000000"/>
              <w:right w:val="single" w:sz="4" w:space="0" w:color="000000"/>
            </w:tcBorders>
            <w:vAlign w:val="center"/>
          </w:tcPr>
          <w:p w:rsidR="001E1CDD" w:rsidRDefault="001E1CDD" w:rsidP="006624AE">
            <w:pPr>
              <w:widowControl/>
              <w:spacing w:line="500" w:lineRule="exact"/>
              <w:jc w:val="center"/>
              <w:rPr>
                <w:rFonts w:ascii="宋体" w:hAnsi="宋体"/>
                <w:bCs/>
                <w:kern w:val="0"/>
                <w:sz w:val="24"/>
              </w:rPr>
            </w:pPr>
            <w:r>
              <w:rPr>
                <w:rFonts w:ascii="宋体" w:hAnsi="宋体" w:hint="eastAsia"/>
                <w:bCs/>
                <w:kern w:val="0"/>
                <w:sz w:val="24"/>
              </w:rPr>
              <w:t>课程成绩</w:t>
            </w:r>
          </w:p>
        </w:tc>
        <w:tc>
          <w:tcPr>
            <w:tcW w:w="4515" w:type="dxa"/>
            <w:tcBorders>
              <w:top w:val="single" w:sz="4" w:space="0" w:color="auto"/>
              <w:left w:val="nil"/>
              <w:bottom w:val="single" w:sz="4" w:space="0" w:color="auto"/>
              <w:right w:val="single" w:sz="4" w:space="0" w:color="auto"/>
            </w:tcBorders>
            <w:vAlign w:val="center"/>
          </w:tcPr>
          <w:p w:rsidR="001E1CDD" w:rsidRDefault="001E1CDD" w:rsidP="006624AE">
            <w:pPr>
              <w:widowControl/>
              <w:spacing w:line="500" w:lineRule="exact"/>
              <w:jc w:val="left"/>
              <w:rPr>
                <w:rFonts w:ascii="宋体" w:hAnsi="宋体"/>
                <w:kern w:val="0"/>
                <w:sz w:val="24"/>
              </w:rPr>
            </w:pPr>
            <w:r>
              <w:rPr>
                <w:rFonts w:ascii="宋体" w:hAnsi="宋体" w:hint="eastAsia"/>
                <w:kern w:val="0"/>
                <w:sz w:val="24"/>
              </w:rPr>
              <w:t xml:space="preserve">　</w:t>
            </w:r>
          </w:p>
        </w:tc>
        <w:tc>
          <w:tcPr>
            <w:tcW w:w="1080" w:type="dxa"/>
            <w:tcBorders>
              <w:top w:val="single" w:sz="4" w:space="0" w:color="auto"/>
              <w:left w:val="single" w:sz="4" w:space="0" w:color="auto"/>
              <w:bottom w:val="single" w:sz="4" w:space="0" w:color="auto"/>
              <w:right w:val="single" w:sz="4" w:space="0" w:color="000000"/>
            </w:tcBorders>
            <w:vAlign w:val="center"/>
          </w:tcPr>
          <w:p w:rsidR="001E1CDD" w:rsidRDefault="001E1CDD" w:rsidP="006624AE">
            <w:pPr>
              <w:widowControl/>
              <w:spacing w:line="500" w:lineRule="exact"/>
              <w:jc w:val="left"/>
              <w:rPr>
                <w:rFonts w:ascii="宋体" w:hAnsi="宋体"/>
                <w:kern w:val="0"/>
                <w:sz w:val="24"/>
              </w:rPr>
            </w:pPr>
          </w:p>
        </w:tc>
        <w:tc>
          <w:tcPr>
            <w:tcW w:w="1646" w:type="dxa"/>
            <w:tcBorders>
              <w:top w:val="nil"/>
              <w:left w:val="nil"/>
              <w:bottom w:val="nil"/>
              <w:right w:val="single" w:sz="4" w:space="0" w:color="auto"/>
            </w:tcBorders>
            <w:vAlign w:val="center"/>
          </w:tcPr>
          <w:p w:rsidR="001E1CDD" w:rsidRDefault="001E1CDD" w:rsidP="006624AE">
            <w:pPr>
              <w:widowControl/>
              <w:spacing w:line="500" w:lineRule="exact"/>
              <w:jc w:val="center"/>
              <w:rPr>
                <w:rFonts w:ascii="宋体" w:hAnsi="宋体"/>
                <w:kern w:val="0"/>
                <w:sz w:val="24"/>
              </w:rPr>
            </w:pPr>
            <w:r>
              <w:rPr>
                <w:rFonts w:ascii="宋体" w:hAnsi="宋体" w:hint="eastAsia"/>
                <w:kern w:val="0"/>
                <w:sz w:val="24"/>
              </w:rPr>
              <w:t xml:space="preserve">　</w:t>
            </w:r>
          </w:p>
        </w:tc>
      </w:tr>
      <w:tr w:rsidR="001E1CDD" w:rsidTr="006624AE">
        <w:trPr>
          <w:trHeight w:hRule="exact" w:val="1134"/>
        </w:trPr>
        <w:tc>
          <w:tcPr>
            <w:tcW w:w="1180" w:type="dxa"/>
            <w:vMerge/>
            <w:tcBorders>
              <w:top w:val="nil"/>
              <w:left w:val="single" w:sz="4" w:space="0" w:color="auto"/>
              <w:bottom w:val="single" w:sz="4" w:space="0" w:color="auto"/>
              <w:right w:val="nil"/>
            </w:tcBorders>
            <w:vAlign w:val="center"/>
          </w:tcPr>
          <w:p w:rsidR="001E1CDD" w:rsidRDefault="001E1CDD" w:rsidP="006624AE">
            <w:pPr>
              <w:widowControl/>
              <w:spacing w:line="500" w:lineRule="exact"/>
              <w:jc w:val="left"/>
              <w:rPr>
                <w:rFonts w:ascii="宋体" w:hAnsi="宋体"/>
                <w:bCs/>
                <w:kern w:val="0"/>
                <w:sz w:val="24"/>
              </w:rPr>
            </w:pPr>
          </w:p>
        </w:tc>
        <w:tc>
          <w:tcPr>
            <w:tcW w:w="1433" w:type="dxa"/>
            <w:tcBorders>
              <w:top w:val="nil"/>
              <w:left w:val="single" w:sz="4" w:space="0" w:color="000000"/>
              <w:bottom w:val="single" w:sz="4" w:space="0" w:color="000000"/>
              <w:right w:val="single" w:sz="4" w:space="0" w:color="000000"/>
            </w:tcBorders>
            <w:vAlign w:val="center"/>
          </w:tcPr>
          <w:p w:rsidR="001E1CDD" w:rsidRDefault="001E1CDD" w:rsidP="006624AE">
            <w:pPr>
              <w:widowControl/>
              <w:spacing w:line="500" w:lineRule="exact"/>
              <w:jc w:val="center"/>
              <w:rPr>
                <w:rFonts w:ascii="宋体" w:hAnsi="宋体"/>
                <w:bCs/>
                <w:kern w:val="0"/>
                <w:sz w:val="24"/>
              </w:rPr>
            </w:pPr>
            <w:r>
              <w:rPr>
                <w:rFonts w:ascii="宋体" w:hAnsi="宋体" w:hint="eastAsia"/>
                <w:bCs/>
                <w:kern w:val="0"/>
                <w:sz w:val="24"/>
              </w:rPr>
              <w:t>资格证书</w:t>
            </w:r>
          </w:p>
        </w:tc>
        <w:tc>
          <w:tcPr>
            <w:tcW w:w="4515" w:type="dxa"/>
            <w:tcBorders>
              <w:top w:val="single" w:sz="4" w:space="0" w:color="auto"/>
              <w:left w:val="nil"/>
              <w:bottom w:val="single" w:sz="4" w:space="0" w:color="auto"/>
              <w:right w:val="single" w:sz="4" w:space="0" w:color="auto"/>
            </w:tcBorders>
            <w:vAlign w:val="center"/>
          </w:tcPr>
          <w:p w:rsidR="001E1CDD" w:rsidRDefault="001E1CDD" w:rsidP="006624AE">
            <w:pPr>
              <w:widowControl/>
              <w:spacing w:line="500" w:lineRule="exact"/>
              <w:jc w:val="left"/>
              <w:rPr>
                <w:rFonts w:ascii="宋体" w:hAnsi="宋体"/>
                <w:kern w:val="0"/>
                <w:sz w:val="24"/>
              </w:rPr>
            </w:pPr>
            <w:r>
              <w:rPr>
                <w:rFonts w:ascii="宋体" w:hAnsi="宋体" w:hint="eastAsia"/>
                <w:kern w:val="0"/>
                <w:sz w:val="24"/>
              </w:rPr>
              <w:t xml:space="preserve">　</w:t>
            </w:r>
          </w:p>
        </w:tc>
        <w:tc>
          <w:tcPr>
            <w:tcW w:w="1080" w:type="dxa"/>
            <w:tcBorders>
              <w:top w:val="single" w:sz="4" w:space="0" w:color="auto"/>
              <w:left w:val="single" w:sz="4" w:space="0" w:color="auto"/>
              <w:bottom w:val="single" w:sz="4" w:space="0" w:color="auto"/>
              <w:right w:val="single" w:sz="4" w:space="0" w:color="000000"/>
            </w:tcBorders>
            <w:vAlign w:val="center"/>
          </w:tcPr>
          <w:p w:rsidR="001E1CDD" w:rsidRDefault="001E1CDD" w:rsidP="006624AE">
            <w:pPr>
              <w:widowControl/>
              <w:spacing w:line="500" w:lineRule="exact"/>
              <w:jc w:val="left"/>
              <w:rPr>
                <w:rFonts w:ascii="宋体" w:hAnsi="宋体"/>
                <w:kern w:val="0"/>
                <w:sz w:val="24"/>
              </w:rPr>
            </w:pPr>
          </w:p>
        </w:tc>
        <w:tc>
          <w:tcPr>
            <w:tcW w:w="1646" w:type="dxa"/>
            <w:tcBorders>
              <w:top w:val="single" w:sz="4" w:space="0" w:color="auto"/>
              <w:left w:val="nil"/>
              <w:bottom w:val="nil"/>
              <w:right w:val="single" w:sz="4" w:space="0" w:color="auto"/>
            </w:tcBorders>
            <w:vAlign w:val="center"/>
          </w:tcPr>
          <w:p w:rsidR="001E1CDD" w:rsidRDefault="001E1CDD" w:rsidP="006624AE">
            <w:pPr>
              <w:widowControl/>
              <w:spacing w:line="500" w:lineRule="exact"/>
              <w:jc w:val="center"/>
              <w:rPr>
                <w:rFonts w:ascii="宋体" w:hAnsi="宋体"/>
                <w:kern w:val="0"/>
                <w:sz w:val="24"/>
              </w:rPr>
            </w:pPr>
            <w:r>
              <w:rPr>
                <w:rFonts w:ascii="宋体" w:hAnsi="宋体" w:hint="eastAsia"/>
                <w:kern w:val="0"/>
                <w:sz w:val="24"/>
              </w:rPr>
              <w:t xml:space="preserve">　</w:t>
            </w:r>
          </w:p>
        </w:tc>
      </w:tr>
      <w:tr w:rsidR="001E1CDD" w:rsidTr="006624AE">
        <w:trPr>
          <w:trHeight w:hRule="exact" w:val="1134"/>
        </w:trPr>
        <w:tc>
          <w:tcPr>
            <w:tcW w:w="1180" w:type="dxa"/>
            <w:vMerge w:val="restart"/>
            <w:tcBorders>
              <w:top w:val="nil"/>
              <w:left w:val="single" w:sz="4" w:space="0" w:color="auto"/>
              <w:bottom w:val="single" w:sz="4" w:space="0" w:color="auto"/>
              <w:right w:val="nil"/>
            </w:tcBorders>
            <w:vAlign w:val="center"/>
          </w:tcPr>
          <w:p w:rsidR="001E1CDD" w:rsidRDefault="001E1CDD" w:rsidP="006624AE">
            <w:pPr>
              <w:widowControl/>
              <w:spacing w:line="500" w:lineRule="exact"/>
              <w:jc w:val="center"/>
              <w:rPr>
                <w:rFonts w:ascii="宋体" w:hAnsi="宋体"/>
                <w:bCs/>
                <w:kern w:val="0"/>
                <w:sz w:val="24"/>
              </w:rPr>
            </w:pPr>
            <w:r>
              <w:rPr>
                <w:rFonts w:ascii="宋体" w:hAnsi="宋体" w:hint="eastAsia"/>
                <w:bCs/>
                <w:kern w:val="0"/>
                <w:sz w:val="24"/>
              </w:rPr>
              <w:t>科研业绩</w:t>
            </w:r>
          </w:p>
        </w:tc>
        <w:tc>
          <w:tcPr>
            <w:tcW w:w="1433" w:type="dxa"/>
            <w:tcBorders>
              <w:top w:val="nil"/>
              <w:left w:val="single" w:sz="4" w:space="0" w:color="000000"/>
              <w:bottom w:val="single" w:sz="4" w:space="0" w:color="auto"/>
              <w:right w:val="single" w:sz="4" w:space="0" w:color="000000"/>
            </w:tcBorders>
            <w:vAlign w:val="center"/>
          </w:tcPr>
          <w:p w:rsidR="001E1CDD" w:rsidRDefault="001E1CDD" w:rsidP="006624AE">
            <w:pPr>
              <w:spacing w:line="500" w:lineRule="exact"/>
              <w:jc w:val="center"/>
              <w:rPr>
                <w:rFonts w:ascii="宋体" w:hAnsi="宋体"/>
                <w:bCs/>
                <w:kern w:val="0"/>
                <w:sz w:val="24"/>
              </w:rPr>
            </w:pPr>
            <w:r>
              <w:rPr>
                <w:rFonts w:ascii="宋体" w:hAnsi="宋体" w:hint="eastAsia"/>
                <w:bCs/>
                <w:kern w:val="0"/>
                <w:sz w:val="24"/>
              </w:rPr>
              <w:t>项    目</w:t>
            </w:r>
          </w:p>
        </w:tc>
        <w:tc>
          <w:tcPr>
            <w:tcW w:w="4515" w:type="dxa"/>
            <w:tcBorders>
              <w:top w:val="single" w:sz="4" w:space="0" w:color="auto"/>
              <w:left w:val="nil"/>
              <w:right w:val="single" w:sz="4" w:space="0" w:color="auto"/>
            </w:tcBorders>
            <w:vAlign w:val="center"/>
          </w:tcPr>
          <w:p w:rsidR="001E1CDD" w:rsidRDefault="001E1CDD" w:rsidP="006624AE">
            <w:pPr>
              <w:widowControl/>
              <w:spacing w:line="500" w:lineRule="exact"/>
              <w:jc w:val="left"/>
              <w:rPr>
                <w:rFonts w:ascii="宋体" w:hAnsi="宋体"/>
                <w:kern w:val="0"/>
                <w:sz w:val="24"/>
              </w:rPr>
            </w:pPr>
            <w:r>
              <w:rPr>
                <w:rFonts w:ascii="宋体" w:hAnsi="宋体" w:hint="eastAsia"/>
                <w:kern w:val="0"/>
                <w:sz w:val="24"/>
              </w:rPr>
              <w:t xml:space="preserve">　</w:t>
            </w:r>
          </w:p>
        </w:tc>
        <w:tc>
          <w:tcPr>
            <w:tcW w:w="1080" w:type="dxa"/>
            <w:tcBorders>
              <w:top w:val="single" w:sz="4" w:space="0" w:color="auto"/>
              <w:left w:val="single" w:sz="4" w:space="0" w:color="auto"/>
              <w:right w:val="single" w:sz="4" w:space="0" w:color="000000"/>
            </w:tcBorders>
            <w:vAlign w:val="center"/>
          </w:tcPr>
          <w:p w:rsidR="001E1CDD" w:rsidRDefault="001E1CDD" w:rsidP="006624AE">
            <w:pPr>
              <w:widowControl/>
              <w:spacing w:line="500" w:lineRule="exact"/>
              <w:jc w:val="left"/>
              <w:rPr>
                <w:rFonts w:ascii="宋体" w:hAnsi="宋体"/>
                <w:kern w:val="0"/>
                <w:sz w:val="24"/>
              </w:rPr>
            </w:pPr>
          </w:p>
        </w:tc>
        <w:tc>
          <w:tcPr>
            <w:tcW w:w="1646" w:type="dxa"/>
            <w:tcBorders>
              <w:top w:val="single" w:sz="4" w:space="0" w:color="auto"/>
              <w:left w:val="nil"/>
              <w:right w:val="single" w:sz="4" w:space="0" w:color="auto"/>
            </w:tcBorders>
            <w:vAlign w:val="center"/>
          </w:tcPr>
          <w:p w:rsidR="001E1CDD" w:rsidRDefault="001E1CDD" w:rsidP="006624AE">
            <w:pPr>
              <w:widowControl/>
              <w:spacing w:line="500" w:lineRule="exact"/>
              <w:jc w:val="center"/>
              <w:rPr>
                <w:rFonts w:ascii="宋体" w:hAnsi="宋体"/>
                <w:kern w:val="0"/>
                <w:sz w:val="24"/>
              </w:rPr>
            </w:pPr>
          </w:p>
        </w:tc>
      </w:tr>
      <w:tr w:rsidR="001E1CDD" w:rsidTr="006624AE">
        <w:trPr>
          <w:trHeight w:hRule="exact" w:val="1134"/>
        </w:trPr>
        <w:tc>
          <w:tcPr>
            <w:tcW w:w="1180" w:type="dxa"/>
            <w:vMerge/>
            <w:tcBorders>
              <w:top w:val="nil"/>
              <w:left w:val="single" w:sz="4" w:space="0" w:color="auto"/>
              <w:bottom w:val="single" w:sz="4" w:space="0" w:color="auto"/>
              <w:right w:val="nil"/>
            </w:tcBorders>
            <w:vAlign w:val="center"/>
          </w:tcPr>
          <w:p w:rsidR="001E1CDD" w:rsidRDefault="001E1CDD" w:rsidP="006624AE">
            <w:pPr>
              <w:widowControl/>
              <w:spacing w:line="500" w:lineRule="exact"/>
              <w:jc w:val="left"/>
              <w:rPr>
                <w:rFonts w:ascii="宋体" w:hAnsi="宋体"/>
                <w:bCs/>
                <w:kern w:val="0"/>
                <w:sz w:val="24"/>
              </w:rPr>
            </w:pPr>
          </w:p>
        </w:tc>
        <w:tc>
          <w:tcPr>
            <w:tcW w:w="1433" w:type="dxa"/>
            <w:tcBorders>
              <w:top w:val="single" w:sz="4" w:space="0" w:color="auto"/>
              <w:left w:val="single" w:sz="4" w:space="0" w:color="000000"/>
              <w:bottom w:val="single" w:sz="4" w:space="0" w:color="000000"/>
              <w:right w:val="single" w:sz="4" w:space="0" w:color="000000"/>
            </w:tcBorders>
            <w:vAlign w:val="center"/>
          </w:tcPr>
          <w:p w:rsidR="001E1CDD" w:rsidRDefault="001E1CDD" w:rsidP="006624AE">
            <w:pPr>
              <w:widowControl/>
              <w:spacing w:line="500" w:lineRule="exact"/>
              <w:jc w:val="center"/>
              <w:rPr>
                <w:rFonts w:ascii="宋体" w:hAnsi="宋体"/>
                <w:bCs/>
                <w:kern w:val="0"/>
                <w:sz w:val="24"/>
              </w:rPr>
            </w:pPr>
            <w:r>
              <w:rPr>
                <w:rFonts w:ascii="宋体" w:hAnsi="宋体" w:hint="eastAsia"/>
                <w:bCs/>
                <w:kern w:val="0"/>
                <w:sz w:val="24"/>
              </w:rPr>
              <w:t>奖    励</w:t>
            </w:r>
          </w:p>
        </w:tc>
        <w:tc>
          <w:tcPr>
            <w:tcW w:w="4515" w:type="dxa"/>
            <w:tcBorders>
              <w:top w:val="single" w:sz="4" w:space="0" w:color="auto"/>
              <w:left w:val="nil"/>
              <w:bottom w:val="single" w:sz="4" w:space="0" w:color="auto"/>
              <w:right w:val="single" w:sz="4" w:space="0" w:color="auto"/>
            </w:tcBorders>
            <w:vAlign w:val="center"/>
          </w:tcPr>
          <w:p w:rsidR="001E1CDD" w:rsidRDefault="001E1CDD" w:rsidP="006624AE">
            <w:pPr>
              <w:widowControl/>
              <w:spacing w:line="500" w:lineRule="exact"/>
              <w:jc w:val="left"/>
              <w:rPr>
                <w:rFonts w:ascii="宋体" w:hAnsi="宋体"/>
                <w:kern w:val="0"/>
                <w:sz w:val="24"/>
              </w:rPr>
            </w:pPr>
            <w:r>
              <w:rPr>
                <w:rFonts w:ascii="宋体" w:hAnsi="宋体" w:hint="eastAsia"/>
                <w:kern w:val="0"/>
                <w:sz w:val="24"/>
              </w:rPr>
              <w:t xml:space="preserve">　</w:t>
            </w:r>
          </w:p>
        </w:tc>
        <w:tc>
          <w:tcPr>
            <w:tcW w:w="1080" w:type="dxa"/>
            <w:tcBorders>
              <w:top w:val="single" w:sz="4" w:space="0" w:color="auto"/>
              <w:left w:val="single" w:sz="4" w:space="0" w:color="auto"/>
              <w:bottom w:val="single" w:sz="4" w:space="0" w:color="auto"/>
              <w:right w:val="single" w:sz="4" w:space="0" w:color="000000"/>
            </w:tcBorders>
            <w:vAlign w:val="center"/>
          </w:tcPr>
          <w:p w:rsidR="001E1CDD" w:rsidRDefault="001E1CDD" w:rsidP="006624AE">
            <w:pPr>
              <w:widowControl/>
              <w:spacing w:line="500" w:lineRule="exact"/>
              <w:jc w:val="left"/>
              <w:rPr>
                <w:rFonts w:ascii="宋体" w:hAnsi="宋体"/>
                <w:kern w:val="0"/>
                <w:sz w:val="24"/>
              </w:rPr>
            </w:pPr>
          </w:p>
        </w:tc>
        <w:tc>
          <w:tcPr>
            <w:tcW w:w="1646" w:type="dxa"/>
            <w:tcBorders>
              <w:top w:val="single" w:sz="4" w:space="0" w:color="auto"/>
              <w:left w:val="nil"/>
              <w:bottom w:val="single" w:sz="4" w:space="0" w:color="auto"/>
              <w:right w:val="single" w:sz="4" w:space="0" w:color="auto"/>
            </w:tcBorders>
            <w:vAlign w:val="center"/>
          </w:tcPr>
          <w:p w:rsidR="001E1CDD" w:rsidRDefault="001E1CDD" w:rsidP="006624AE">
            <w:pPr>
              <w:widowControl/>
              <w:spacing w:line="500" w:lineRule="exact"/>
              <w:jc w:val="center"/>
              <w:rPr>
                <w:rFonts w:ascii="宋体" w:hAnsi="宋体"/>
                <w:kern w:val="0"/>
                <w:sz w:val="24"/>
              </w:rPr>
            </w:pPr>
            <w:r>
              <w:rPr>
                <w:rFonts w:ascii="宋体" w:hAnsi="宋体" w:hint="eastAsia"/>
                <w:kern w:val="0"/>
                <w:sz w:val="24"/>
              </w:rPr>
              <w:t xml:space="preserve">　</w:t>
            </w:r>
          </w:p>
        </w:tc>
      </w:tr>
      <w:tr w:rsidR="001E1CDD" w:rsidTr="006624AE">
        <w:trPr>
          <w:trHeight w:hRule="exact" w:val="1134"/>
        </w:trPr>
        <w:tc>
          <w:tcPr>
            <w:tcW w:w="1180" w:type="dxa"/>
            <w:vMerge/>
            <w:tcBorders>
              <w:top w:val="nil"/>
              <w:left w:val="single" w:sz="4" w:space="0" w:color="auto"/>
              <w:bottom w:val="single" w:sz="4" w:space="0" w:color="auto"/>
              <w:right w:val="nil"/>
            </w:tcBorders>
            <w:vAlign w:val="center"/>
          </w:tcPr>
          <w:p w:rsidR="001E1CDD" w:rsidRDefault="001E1CDD" w:rsidP="006624AE">
            <w:pPr>
              <w:widowControl/>
              <w:spacing w:line="500" w:lineRule="exact"/>
              <w:jc w:val="left"/>
              <w:rPr>
                <w:rFonts w:ascii="宋体" w:hAnsi="宋体"/>
                <w:bCs/>
                <w:kern w:val="0"/>
                <w:sz w:val="24"/>
              </w:rPr>
            </w:pPr>
          </w:p>
        </w:tc>
        <w:tc>
          <w:tcPr>
            <w:tcW w:w="1433" w:type="dxa"/>
            <w:tcBorders>
              <w:top w:val="nil"/>
              <w:left w:val="single" w:sz="4" w:space="0" w:color="000000"/>
              <w:bottom w:val="single" w:sz="4" w:space="0" w:color="000000"/>
              <w:right w:val="single" w:sz="4" w:space="0" w:color="000000"/>
            </w:tcBorders>
            <w:vAlign w:val="center"/>
          </w:tcPr>
          <w:p w:rsidR="001E1CDD" w:rsidRDefault="001E1CDD" w:rsidP="006624AE">
            <w:pPr>
              <w:widowControl/>
              <w:spacing w:line="500" w:lineRule="exact"/>
              <w:jc w:val="center"/>
              <w:rPr>
                <w:rFonts w:ascii="宋体" w:hAnsi="宋体"/>
                <w:bCs/>
                <w:kern w:val="0"/>
                <w:sz w:val="24"/>
              </w:rPr>
            </w:pPr>
            <w:r>
              <w:rPr>
                <w:rFonts w:ascii="宋体" w:hAnsi="宋体" w:hint="eastAsia"/>
                <w:bCs/>
                <w:kern w:val="0"/>
                <w:sz w:val="24"/>
              </w:rPr>
              <w:t>专    利</w:t>
            </w:r>
          </w:p>
        </w:tc>
        <w:tc>
          <w:tcPr>
            <w:tcW w:w="4515" w:type="dxa"/>
            <w:tcBorders>
              <w:top w:val="single" w:sz="4" w:space="0" w:color="auto"/>
              <w:left w:val="nil"/>
              <w:bottom w:val="single" w:sz="4" w:space="0" w:color="auto"/>
              <w:right w:val="single" w:sz="4" w:space="0" w:color="auto"/>
            </w:tcBorders>
            <w:vAlign w:val="center"/>
          </w:tcPr>
          <w:p w:rsidR="001E1CDD" w:rsidRDefault="001E1CDD" w:rsidP="006624AE">
            <w:pPr>
              <w:widowControl/>
              <w:spacing w:line="500" w:lineRule="exact"/>
              <w:rPr>
                <w:rFonts w:ascii="宋体" w:hAnsi="宋体"/>
                <w:kern w:val="0"/>
                <w:sz w:val="24"/>
              </w:rPr>
            </w:pPr>
          </w:p>
        </w:tc>
        <w:tc>
          <w:tcPr>
            <w:tcW w:w="1080" w:type="dxa"/>
            <w:tcBorders>
              <w:top w:val="single" w:sz="4" w:space="0" w:color="auto"/>
              <w:left w:val="single" w:sz="4" w:space="0" w:color="auto"/>
              <w:bottom w:val="single" w:sz="4" w:space="0" w:color="auto"/>
              <w:right w:val="single" w:sz="4" w:space="0" w:color="000000"/>
            </w:tcBorders>
            <w:vAlign w:val="center"/>
          </w:tcPr>
          <w:p w:rsidR="001E1CDD" w:rsidRDefault="001E1CDD" w:rsidP="006624AE">
            <w:pPr>
              <w:widowControl/>
              <w:spacing w:line="500" w:lineRule="exact"/>
              <w:rPr>
                <w:rFonts w:ascii="宋体" w:hAnsi="宋体"/>
                <w:kern w:val="0"/>
                <w:sz w:val="24"/>
              </w:rPr>
            </w:pPr>
          </w:p>
        </w:tc>
        <w:tc>
          <w:tcPr>
            <w:tcW w:w="1646" w:type="dxa"/>
            <w:tcBorders>
              <w:top w:val="nil"/>
              <w:left w:val="nil"/>
              <w:bottom w:val="nil"/>
              <w:right w:val="single" w:sz="4" w:space="0" w:color="auto"/>
            </w:tcBorders>
            <w:vAlign w:val="center"/>
          </w:tcPr>
          <w:p w:rsidR="001E1CDD" w:rsidRDefault="001E1CDD" w:rsidP="006624AE">
            <w:pPr>
              <w:widowControl/>
              <w:spacing w:line="500" w:lineRule="exact"/>
              <w:jc w:val="center"/>
              <w:rPr>
                <w:rFonts w:ascii="宋体" w:hAnsi="宋体"/>
                <w:kern w:val="0"/>
                <w:sz w:val="24"/>
              </w:rPr>
            </w:pPr>
            <w:r>
              <w:rPr>
                <w:rFonts w:ascii="宋体" w:hAnsi="宋体" w:hint="eastAsia"/>
                <w:kern w:val="0"/>
                <w:sz w:val="24"/>
              </w:rPr>
              <w:t xml:space="preserve">　</w:t>
            </w:r>
          </w:p>
        </w:tc>
      </w:tr>
      <w:tr w:rsidR="001E1CDD" w:rsidTr="006624AE">
        <w:trPr>
          <w:trHeight w:hRule="exact" w:val="1134"/>
        </w:trPr>
        <w:tc>
          <w:tcPr>
            <w:tcW w:w="1180" w:type="dxa"/>
            <w:vMerge/>
            <w:tcBorders>
              <w:top w:val="nil"/>
              <w:left w:val="single" w:sz="4" w:space="0" w:color="auto"/>
              <w:bottom w:val="single" w:sz="4" w:space="0" w:color="auto"/>
              <w:right w:val="nil"/>
            </w:tcBorders>
            <w:vAlign w:val="center"/>
          </w:tcPr>
          <w:p w:rsidR="001E1CDD" w:rsidRDefault="001E1CDD" w:rsidP="006624AE">
            <w:pPr>
              <w:widowControl/>
              <w:spacing w:line="500" w:lineRule="exact"/>
              <w:jc w:val="left"/>
              <w:rPr>
                <w:rFonts w:ascii="宋体" w:hAnsi="宋体"/>
                <w:bCs/>
                <w:kern w:val="0"/>
                <w:sz w:val="24"/>
              </w:rPr>
            </w:pPr>
          </w:p>
        </w:tc>
        <w:tc>
          <w:tcPr>
            <w:tcW w:w="1433" w:type="dxa"/>
            <w:tcBorders>
              <w:top w:val="nil"/>
              <w:left w:val="single" w:sz="4" w:space="0" w:color="000000"/>
              <w:bottom w:val="single" w:sz="4" w:space="0" w:color="000000"/>
              <w:right w:val="single" w:sz="4" w:space="0" w:color="000000"/>
            </w:tcBorders>
            <w:vAlign w:val="center"/>
          </w:tcPr>
          <w:p w:rsidR="001E1CDD" w:rsidRDefault="001E1CDD" w:rsidP="006624AE">
            <w:pPr>
              <w:widowControl/>
              <w:spacing w:line="500" w:lineRule="exact"/>
              <w:jc w:val="center"/>
              <w:rPr>
                <w:rFonts w:ascii="宋体" w:hAnsi="宋体"/>
                <w:bCs/>
                <w:kern w:val="0"/>
                <w:sz w:val="24"/>
              </w:rPr>
            </w:pPr>
            <w:r>
              <w:rPr>
                <w:rFonts w:ascii="宋体" w:hAnsi="宋体" w:hint="eastAsia"/>
                <w:bCs/>
                <w:kern w:val="0"/>
                <w:sz w:val="24"/>
              </w:rPr>
              <w:t>论    文</w:t>
            </w:r>
          </w:p>
        </w:tc>
        <w:tc>
          <w:tcPr>
            <w:tcW w:w="4515" w:type="dxa"/>
            <w:tcBorders>
              <w:top w:val="single" w:sz="4" w:space="0" w:color="auto"/>
              <w:left w:val="nil"/>
              <w:bottom w:val="single" w:sz="4" w:space="0" w:color="auto"/>
              <w:right w:val="single" w:sz="4" w:space="0" w:color="auto"/>
            </w:tcBorders>
            <w:vAlign w:val="center"/>
          </w:tcPr>
          <w:p w:rsidR="001E1CDD" w:rsidRDefault="001E1CDD" w:rsidP="006624AE">
            <w:pPr>
              <w:widowControl/>
              <w:spacing w:line="500" w:lineRule="exact"/>
              <w:jc w:val="left"/>
              <w:rPr>
                <w:rFonts w:ascii="宋体" w:hAnsi="宋体"/>
                <w:kern w:val="0"/>
                <w:sz w:val="24"/>
              </w:rPr>
            </w:pPr>
            <w:r>
              <w:rPr>
                <w:rFonts w:ascii="宋体" w:hAnsi="宋体" w:hint="eastAsia"/>
                <w:kern w:val="0"/>
                <w:sz w:val="24"/>
              </w:rPr>
              <w:t xml:space="preserve">　</w:t>
            </w:r>
          </w:p>
        </w:tc>
        <w:tc>
          <w:tcPr>
            <w:tcW w:w="1080" w:type="dxa"/>
            <w:tcBorders>
              <w:top w:val="single" w:sz="4" w:space="0" w:color="auto"/>
              <w:left w:val="single" w:sz="4" w:space="0" w:color="auto"/>
              <w:bottom w:val="single" w:sz="4" w:space="0" w:color="auto"/>
              <w:right w:val="single" w:sz="4" w:space="0" w:color="000000"/>
            </w:tcBorders>
            <w:vAlign w:val="center"/>
          </w:tcPr>
          <w:p w:rsidR="001E1CDD" w:rsidRDefault="001E1CDD" w:rsidP="006624AE">
            <w:pPr>
              <w:widowControl/>
              <w:spacing w:line="500" w:lineRule="exact"/>
              <w:jc w:val="left"/>
              <w:rPr>
                <w:rFonts w:ascii="宋体" w:hAnsi="宋体"/>
                <w:kern w:val="0"/>
                <w:sz w:val="24"/>
              </w:rPr>
            </w:pPr>
          </w:p>
        </w:tc>
        <w:tc>
          <w:tcPr>
            <w:tcW w:w="1646" w:type="dxa"/>
            <w:tcBorders>
              <w:top w:val="single" w:sz="4" w:space="0" w:color="auto"/>
              <w:left w:val="nil"/>
              <w:bottom w:val="nil"/>
              <w:right w:val="single" w:sz="4" w:space="0" w:color="auto"/>
            </w:tcBorders>
            <w:vAlign w:val="center"/>
          </w:tcPr>
          <w:p w:rsidR="001E1CDD" w:rsidRDefault="001E1CDD" w:rsidP="006624AE">
            <w:pPr>
              <w:widowControl/>
              <w:spacing w:line="500" w:lineRule="exact"/>
              <w:jc w:val="center"/>
              <w:rPr>
                <w:rFonts w:ascii="宋体" w:hAnsi="宋体"/>
                <w:kern w:val="0"/>
                <w:sz w:val="24"/>
              </w:rPr>
            </w:pPr>
            <w:r>
              <w:rPr>
                <w:rFonts w:ascii="宋体" w:hAnsi="宋体" w:hint="eastAsia"/>
                <w:kern w:val="0"/>
                <w:sz w:val="24"/>
              </w:rPr>
              <w:t xml:space="preserve">　</w:t>
            </w:r>
          </w:p>
        </w:tc>
      </w:tr>
      <w:tr w:rsidR="001E1CDD" w:rsidTr="006624AE">
        <w:trPr>
          <w:trHeight w:hRule="exact" w:val="1134"/>
        </w:trPr>
        <w:tc>
          <w:tcPr>
            <w:tcW w:w="1180" w:type="dxa"/>
            <w:vMerge/>
            <w:tcBorders>
              <w:top w:val="nil"/>
              <w:left w:val="single" w:sz="4" w:space="0" w:color="auto"/>
              <w:bottom w:val="single" w:sz="4" w:space="0" w:color="auto"/>
              <w:right w:val="nil"/>
            </w:tcBorders>
            <w:vAlign w:val="center"/>
          </w:tcPr>
          <w:p w:rsidR="001E1CDD" w:rsidRDefault="001E1CDD" w:rsidP="006624AE">
            <w:pPr>
              <w:widowControl/>
              <w:spacing w:line="500" w:lineRule="exact"/>
              <w:jc w:val="left"/>
              <w:rPr>
                <w:rFonts w:ascii="宋体" w:hAnsi="宋体"/>
                <w:bCs/>
                <w:kern w:val="0"/>
                <w:sz w:val="24"/>
              </w:rPr>
            </w:pPr>
          </w:p>
        </w:tc>
        <w:tc>
          <w:tcPr>
            <w:tcW w:w="1433" w:type="dxa"/>
            <w:tcBorders>
              <w:top w:val="nil"/>
              <w:left w:val="single" w:sz="4" w:space="0" w:color="000000"/>
              <w:bottom w:val="nil"/>
              <w:right w:val="single" w:sz="4" w:space="0" w:color="000000"/>
            </w:tcBorders>
            <w:vAlign w:val="center"/>
          </w:tcPr>
          <w:p w:rsidR="001E1CDD" w:rsidRDefault="001E1CDD" w:rsidP="006624AE">
            <w:pPr>
              <w:widowControl/>
              <w:spacing w:line="500" w:lineRule="exact"/>
              <w:jc w:val="center"/>
              <w:rPr>
                <w:rFonts w:ascii="宋体" w:hAnsi="宋体"/>
                <w:bCs/>
                <w:kern w:val="0"/>
                <w:sz w:val="24"/>
              </w:rPr>
            </w:pPr>
            <w:r>
              <w:rPr>
                <w:rFonts w:ascii="宋体" w:hAnsi="宋体" w:hint="eastAsia"/>
                <w:bCs/>
                <w:kern w:val="0"/>
                <w:sz w:val="24"/>
              </w:rPr>
              <w:t>教材著作</w:t>
            </w:r>
          </w:p>
        </w:tc>
        <w:tc>
          <w:tcPr>
            <w:tcW w:w="4515" w:type="dxa"/>
            <w:tcBorders>
              <w:top w:val="single" w:sz="4" w:space="0" w:color="auto"/>
              <w:left w:val="nil"/>
              <w:bottom w:val="nil"/>
              <w:right w:val="single" w:sz="4" w:space="0" w:color="auto"/>
            </w:tcBorders>
            <w:vAlign w:val="center"/>
          </w:tcPr>
          <w:p w:rsidR="001E1CDD" w:rsidRDefault="001E1CDD" w:rsidP="006624AE">
            <w:pPr>
              <w:widowControl/>
              <w:spacing w:line="500" w:lineRule="exact"/>
              <w:jc w:val="left"/>
              <w:rPr>
                <w:rFonts w:ascii="宋体" w:hAnsi="宋体"/>
                <w:kern w:val="0"/>
                <w:sz w:val="24"/>
              </w:rPr>
            </w:pPr>
            <w:r>
              <w:rPr>
                <w:rFonts w:ascii="宋体" w:hAnsi="宋体" w:hint="eastAsia"/>
                <w:kern w:val="0"/>
                <w:sz w:val="24"/>
              </w:rPr>
              <w:t xml:space="preserve">　</w:t>
            </w:r>
          </w:p>
        </w:tc>
        <w:tc>
          <w:tcPr>
            <w:tcW w:w="1080" w:type="dxa"/>
            <w:tcBorders>
              <w:top w:val="single" w:sz="4" w:space="0" w:color="auto"/>
              <w:left w:val="single" w:sz="4" w:space="0" w:color="auto"/>
              <w:bottom w:val="nil"/>
              <w:right w:val="single" w:sz="4" w:space="0" w:color="000000"/>
            </w:tcBorders>
            <w:vAlign w:val="center"/>
          </w:tcPr>
          <w:p w:rsidR="001E1CDD" w:rsidRDefault="001E1CDD" w:rsidP="006624AE">
            <w:pPr>
              <w:widowControl/>
              <w:spacing w:line="500" w:lineRule="exact"/>
              <w:jc w:val="left"/>
              <w:rPr>
                <w:rFonts w:ascii="宋体" w:hAnsi="宋体"/>
                <w:kern w:val="0"/>
                <w:sz w:val="24"/>
              </w:rPr>
            </w:pPr>
          </w:p>
        </w:tc>
        <w:tc>
          <w:tcPr>
            <w:tcW w:w="1646" w:type="dxa"/>
            <w:tcBorders>
              <w:top w:val="single" w:sz="4" w:space="0" w:color="auto"/>
              <w:left w:val="nil"/>
              <w:bottom w:val="nil"/>
              <w:right w:val="single" w:sz="4" w:space="0" w:color="auto"/>
            </w:tcBorders>
            <w:vAlign w:val="center"/>
          </w:tcPr>
          <w:p w:rsidR="001E1CDD" w:rsidRDefault="001E1CDD" w:rsidP="006624AE">
            <w:pPr>
              <w:widowControl/>
              <w:spacing w:line="500" w:lineRule="exact"/>
              <w:jc w:val="center"/>
              <w:rPr>
                <w:rFonts w:ascii="宋体" w:hAnsi="宋体"/>
                <w:kern w:val="0"/>
                <w:sz w:val="24"/>
              </w:rPr>
            </w:pPr>
            <w:r>
              <w:rPr>
                <w:rFonts w:ascii="宋体" w:hAnsi="宋体" w:hint="eastAsia"/>
                <w:kern w:val="0"/>
                <w:sz w:val="24"/>
              </w:rPr>
              <w:t xml:space="preserve">　</w:t>
            </w:r>
          </w:p>
        </w:tc>
      </w:tr>
      <w:tr w:rsidR="001E1CDD" w:rsidTr="006624AE">
        <w:trPr>
          <w:trHeight w:val="715"/>
        </w:trPr>
        <w:tc>
          <w:tcPr>
            <w:tcW w:w="2613" w:type="dxa"/>
            <w:gridSpan w:val="2"/>
            <w:tcBorders>
              <w:top w:val="single" w:sz="4" w:space="0" w:color="auto"/>
              <w:left w:val="single" w:sz="4" w:space="0" w:color="auto"/>
              <w:bottom w:val="single" w:sz="4" w:space="0" w:color="auto"/>
              <w:right w:val="single" w:sz="4" w:space="0" w:color="000000"/>
            </w:tcBorders>
            <w:vAlign w:val="center"/>
          </w:tcPr>
          <w:p w:rsidR="001E1CDD" w:rsidRDefault="001E1CDD" w:rsidP="006624AE">
            <w:pPr>
              <w:widowControl/>
              <w:spacing w:line="500" w:lineRule="exact"/>
              <w:jc w:val="center"/>
              <w:rPr>
                <w:rFonts w:ascii="宋体" w:hAnsi="宋体"/>
                <w:bCs/>
                <w:kern w:val="0"/>
                <w:sz w:val="24"/>
              </w:rPr>
            </w:pPr>
            <w:r>
              <w:rPr>
                <w:rFonts w:ascii="宋体" w:hAnsi="宋体" w:hint="eastAsia"/>
                <w:bCs/>
                <w:kern w:val="0"/>
                <w:sz w:val="24"/>
              </w:rPr>
              <w:t>合  计  总  分</w:t>
            </w:r>
          </w:p>
        </w:tc>
        <w:tc>
          <w:tcPr>
            <w:tcW w:w="7241" w:type="dxa"/>
            <w:gridSpan w:val="3"/>
            <w:tcBorders>
              <w:top w:val="single" w:sz="4" w:space="0" w:color="auto"/>
              <w:left w:val="nil"/>
              <w:bottom w:val="single" w:sz="4" w:space="0" w:color="auto"/>
              <w:right w:val="single" w:sz="4" w:space="0" w:color="000000"/>
            </w:tcBorders>
            <w:vAlign w:val="center"/>
          </w:tcPr>
          <w:p w:rsidR="001E1CDD" w:rsidRDefault="001E1CDD" w:rsidP="006624AE">
            <w:pPr>
              <w:widowControl/>
              <w:spacing w:line="500" w:lineRule="exact"/>
              <w:jc w:val="center"/>
              <w:rPr>
                <w:rFonts w:ascii="宋体" w:hAnsi="宋体"/>
                <w:bCs/>
                <w:kern w:val="0"/>
                <w:sz w:val="24"/>
              </w:rPr>
            </w:pPr>
          </w:p>
        </w:tc>
      </w:tr>
    </w:tbl>
    <w:p w:rsidR="001E1CDD" w:rsidRDefault="001E1CDD" w:rsidP="001E1CDD">
      <w:pPr>
        <w:rPr>
          <w:kern w:val="0"/>
        </w:rPr>
      </w:pPr>
    </w:p>
    <w:p w:rsidR="001E1CDD" w:rsidRPr="001E1CDD" w:rsidRDefault="001E1CDD" w:rsidP="00557162">
      <w:pPr>
        <w:spacing w:line="480" w:lineRule="exact"/>
        <w:rPr>
          <w:rFonts w:ascii="宋体" w:hAnsi="宋体"/>
          <w:szCs w:val="21"/>
        </w:rPr>
      </w:pPr>
    </w:p>
    <w:sectPr w:rsidR="001E1CDD" w:rsidRPr="001E1CDD" w:rsidSect="001E1CDD">
      <w:pgSz w:w="11906" w:h="16838"/>
      <w:pgMar w:top="85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448" w:rsidRDefault="002D7448" w:rsidP="00557162">
      <w:r>
        <w:separator/>
      </w:r>
    </w:p>
  </w:endnote>
  <w:endnote w:type="continuationSeparator" w:id="1">
    <w:p w:rsidR="002D7448" w:rsidRDefault="002D7448" w:rsidP="005571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162" w:rsidRDefault="00BA4A5C">
    <w:pPr>
      <w:pStyle w:val="a4"/>
      <w:framePr w:wrap="around" w:vAnchor="text" w:hAnchor="margin" w:xAlign="center" w:y="1"/>
      <w:rPr>
        <w:rStyle w:val="a5"/>
      </w:rPr>
    </w:pPr>
    <w:r>
      <w:fldChar w:fldCharType="begin"/>
    </w:r>
    <w:r w:rsidR="00557162">
      <w:rPr>
        <w:rStyle w:val="a5"/>
      </w:rPr>
      <w:instrText xml:space="preserve">PAGE  </w:instrText>
    </w:r>
    <w:r>
      <w:fldChar w:fldCharType="separate"/>
    </w:r>
    <w:r w:rsidR="009575BF">
      <w:rPr>
        <w:rStyle w:val="a5"/>
        <w:noProof/>
      </w:rPr>
      <w:t>12</w:t>
    </w:r>
    <w:r>
      <w:fldChar w:fldCharType="end"/>
    </w:r>
  </w:p>
  <w:p w:rsidR="00557162" w:rsidRDefault="0055716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448" w:rsidRDefault="002D7448" w:rsidP="00557162">
      <w:r>
        <w:separator/>
      </w:r>
    </w:p>
  </w:footnote>
  <w:footnote w:type="continuationSeparator" w:id="1">
    <w:p w:rsidR="002D7448" w:rsidRDefault="002D7448" w:rsidP="00557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162" w:rsidRDefault="0055716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3E0"/>
    <w:rsid w:val="0008654C"/>
    <w:rsid w:val="00166969"/>
    <w:rsid w:val="00181470"/>
    <w:rsid w:val="001E1CDD"/>
    <w:rsid w:val="002724BE"/>
    <w:rsid w:val="002B2DBC"/>
    <w:rsid w:val="002D7448"/>
    <w:rsid w:val="003B0159"/>
    <w:rsid w:val="004629C0"/>
    <w:rsid w:val="004E1F22"/>
    <w:rsid w:val="00557162"/>
    <w:rsid w:val="005F3A90"/>
    <w:rsid w:val="00672497"/>
    <w:rsid w:val="006C490C"/>
    <w:rsid w:val="0070173A"/>
    <w:rsid w:val="007132E5"/>
    <w:rsid w:val="008C3B21"/>
    <w:rsid w:val="009575BF"/>
    <w:rsid w:val="00A003E0"/>
    <w:rsid w:val="00A074C8"/>
    <w:rsid w:val="00A51180"/>
    <w:rsid w:val="00A95CB8"/>
    <w:rsid w:val="00AD1D60"/>
    <w:rsid w:val="00BA4A5C"/>
    <w:rsid w:val="00CA5125"/>
    <w:rsid w:val="00CB1FED"/>
    <w:rsid w:val="00CC0746"/>
    <w:rsid w:val="00E308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162"/>
    <w:pPr>
      <w:widowControl w:val="0"/>
      <w:jc w:val="both"/>
    </w:pPr>
    <w:rPr>
      <w:rFonts w:ascii="Times New Roman" w:eastAsia="宋体" w:hAnsi="Times New Roman" w:cs="Times New Roman"/>
      <w:szCs w:val="20"/>
    </w:rPr>
  </w:style>
  <w:style w:type="paragraph" w:styleId="1">
    <w:name w:val="heading 1"/>
    <w:basedOn w:val="a"/>
    <w:next w:val="a"/>
    <w:link w:val="1Char"/>
    <w:qFormat/>
    <w:rsid w:val="0055716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571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7162"/>
    <w:rPr>
      <w:rFonts w:ascii="Times New Roman" w:eastAsia="宋体" w:hAnsi="Times New Roman"/>
      <w:sz w:val="18"/>
      <w:szCs w:val="18"/>
    </w:rPr>
  </w:style>
  <w:style w:type="paragraph" w:styleId="a4">
    <w:name w:val="footer"/>
    <w:basedOn w:val="a"/>
    <w:link w:val="Char0"/>
    <w:unhideWhenUsed/>
    <w:rsid w:val="00557162"/>
    <w:pPr>
      <w:tabs>
        <w:tab w:val="center" w:pos="4153"/>
        <w:tab w:val="right" w:pos="8306"/>
      </w:tabs>
      <w:snapToGrid w:val="0"/>
      <w:jc w:val="left"/>
    </w:pPr>
    <w:rPr>
      <w:sz w:val="18"/>
      <w:szCs w:val="18"/>
    </w:rPr>
  </w:style>
  <w:style w:type="character" w:customStyle="1" w:styleId="Char0">
    <w:name w:val="页脚 Char"/>
    <w:basedOn w:val="a0"/>
    <w:link w:val="a4"/>
    <w:rsid w:val="00557162"/>
    <w:rPr>
      <w:rFonts w:ascii="Times New Roman" w:eastAsia="宋体" w:hAnsi="Times New Roman"/>
      <w:sz w:val="18"/>
      <w:szCs w:val="18"/>
    </w:rPr>
  </w:style>
  <w:style w:type="character" w:customStyle="1" w:styleId="1Char">
    <w:name w:val="标题 1 Char"/>
    <w:basedOn w:val="a0"/>
    <w:link w:val="1"/>
    <w:rsid w:val="00557162"/>
    <w:rPr>
      <w:rFonts w:ascii="Times New Roman" w:eastAsia="宋体" w:hAnsi="Times New Roman" w:cs="Times New Roman"/>
      <w:b/>
      <w:bCs/>
      <w:kern w:val="44"/>
      <w:sz w:val="44"/>
      <w:szCs w:val="44"/>
    </w:rPr>
  </w:style>
  <w:style w:type="character" w:styleId="a5">
    <w:name w:val="page number"/>
    <w:basedOn w:val="a0"/>
    <w:rsid w:val="00557162"/>
  </w:style>
  <w:style w:type="paragraph" w:styleId="a6">
    <w:name w:val="Body Text Indent"/>
    <w:basedOn w:val="a"/>
    <w:link w:val="Char1"/>
    <w:rsid w:val="00557162"/>
    <w:pPr>
      <w:spacing w:line="360" w:lineRule="auto"/>
      <w:ind w:firstLine="435"/>
    </w:pPr>
    <w:rPr>
      <w:rFonts w:ascii="仿宋_GB2312" w:eastAsia="仿宋_GB2312"/>
      <w:color w:val="333333"/>
      <w:sz w:val="28"/>
      <w:szCs w:val="24"/>
    </w:rPr>
  </w:style>
  <w:style w:type="character" w:customStyle="1" w:styleId="Char1">
    <w:name w:val="正文文本缩进 Char"/>
    <w:basedOn w:val="a0"/>
    <w:link w:val="a6"/>
    <w:rsid w:val="00557162"/>
    <w:rPr>
      <w:rFonts w:ascii="仿宋_GB2312" w:eastAsia="仿宋_GB2312" w:hAnsi="Times New Roman" w:cs="Times New Roman"/>
      <w:color w:val="333333"/>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162"/>
    <w:pPr>
      <w:widowControl w:val="0"/>
      <w:jc w:val="both"/>
    </w:pPr>
    <w:rPr>
      <w:rFonts w:ascii="Times New Roman" w:eastAsia="宋体" w:hAnsi="Times New Roman" w:cs="Times New Roman"/>
      <w:szCs w:val="20"/>
    </w:rPr>
  </w:style>
  <w:style w:type="paragraph" w:styleId="1">
    <w:name w:val="heading 1"/>
    <w:basedOn w:val="a"/>
    <w:next w:val="a"/>
    <w:link w:val="1Char"/>
    <w:qFormat/>
    <w:rsid w:val="0055716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571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7162"/>
    <w:rPr>
      <w:rFonts w:ascii="Times New Roman" w:eastAsia="宋体" w:hAnsi="Times New Roman"/>
      <w:sz w:val="18"/>
      <w:szCs w:val="18"/>
    </w:rPr>
  </w:style>
  <w:style w:type="paragraph" w:styleId="a4">
    <w:name w:val="footer"/>
    <w:basedOn w:val="a"/>
    <w:link w:val="Char0"/>
    <w:unhideWhenUsed/>
    <w:rsid w:val="00557162"/>
    <w:pPr>
      <w:tabs>
        <w:tab w:val="center" w:pos="4153"/>
        <w:tab w:val="right" w:pos="8306"/>
      </w:tabs>
      <w:snapToGrid w:val="0"/>
      <w:jc w:val="left"/>
    </w:pPr>
    <w:rPr>
      <w:sz w:val="18"/>
      <w:szCs w:val="18"/>
    </w:rPr>
  </w:style>
  <w:style w:type="character" w:customStyle="1" w:styleId="Char0">
    <w:name w:val="页脚 Char"/>
    <w:basedOn w:val="a0"/>
    <w:link w:val="a4"/>
    <w:rsid w:val="00557162"/>
    <w:rPr>
      <w:rFonts w:ascii="Times New Roman" w:eastAsia="宋体" w:hAnsi="Times New Roman"/>
      <w:sz w:val="18"/>
      <w:szCs w:val="18"/>
    </w:rPr>
  </w:style>
  <w:style w:type="character" w:customStyle="1" w:styleId="1Char">
    <w:name w:val="标题 1 Char"/>
    <w:basedOn w:val="a0"/>
    <w:link w:val="1"/>
    <w:rsid w:val="00557162"/>
    <w:rPr>
      <w:rFonts w:ascii="Times New Roman" w:eastAsia="宋体" w:hAnsi="Times New Roman" w:cs="Times New Roman"/>
      <w:b/>
      <w:bCs/>
      <w:kern w:val="44"/>
      <w:sz w:val="44"/>
      <w:szCs w:val="44"/>
    </w:rPr>
  </w:style>
  <w:style w:type="character" w:styleId="a5">
    <w:name w:val="page number"/>
    <w:basedOn w:val="a0"/>
    <w:rsid w:val="00557162"/>
  </w:style>
  <w:style w:type="paragraph" w:styleId="a6">
    <w:name w:val="Body Text Indent"/>
    <w:basedOn w:val="a"/>
    <w:link w:val="Char1"/>
    <w:rsid w:val="00557162"/>
    <w:pPr>
      <w:spacing w:line="360" w:lineRule="auto"/>
      <w:ind w:firstLine="435"/>
    </w:pPr>
    <w:rPr>
      <w:rFonts w:ascii="仿宋_GB2312" w:eastAsia="仿宋_GB2312"/>
      <w:color w:val="333333"/>
      <w:sz w:val="28"/>
      <w:szCs w:val="24"/>
    </w:rPr>
  </w:style>
  <w:style w:type="character" w:customStyle="1" w:styleId="Char1">
    <w:name w:val="正文文本缩进 Char"/>
    <w:basedOn w:val="a0"/>
    <w:link w:val="a6"/>
    <w:rsid w:val="00557162"/>
    <w:rPr>
      <w:rFonts w:ascii="仿宋_GB2312" w:eastAsia="仿宋_GB2312" w:hAnsi="Times New Roman" w:cs="Times New Roman"/>
      <w:color w:val="333333"/>
      <w:sz w:val="28"/>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785</Words>
  <Characters>4479</Characters>
  <Application>Microsoft Office Word</Application>
  <DocSecurity>0</DocSecurity>
  <Lines>37</Lines>
  <Paragraphs>10</Paragraphs>
  <ScaleCrop>false</ScaleCrop>
  <Company>China</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ChinaUser</dc:creator>
  <cp:keywords/>
  <dc:description/>
  <cp:lastModifiedBy>ChinaUser</cp:lastModifiedBy>
  <cp:revision>12</cp:revision>
  <dcterms:created xsi:type="dcterms:W3CDTF">2016-09-14T07:08:00Z</dcterms:created>
  <dcterms:modified xsi:type="dcterms:W3CDTF">2017-09-13T03:00:00Z</dcterms:modified>
</cp:coreProperties>
</file>